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B81" w:rsidRPr="0048173B" w:rsidRDefault="00A35B81" w:rsidP="00645F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duster" w:hAnsi="Chalkduster"/>
          <w:b/>
          <w:sz w:val="28"/>
        </w:rPr>
      </w:pPr>
      <w:r w:rsidRPr="0048173B">
        <w:rPr>
          <w:rFonts w:ascii="Chalkduster" w:hAnsi="Chalkduster"/>
          <w:b/>
          <w:sz w:val="28"/>
        </w:rPr>
        <w:t>THÈME 1</w:t>
      </w:r>
      <w:r w:rsidR="00645FF3" w:rsidRPr="0048173B">
        <w:rPr>
          <w:rFonts w:ascii="Chalkduster" w:hAnsi="Chalkduster"/>
          <w:b/>
          <w:sz w:val="28"/>
        </w:rPr>
        <w:t> : ÉCONOMIE ET DÉMOGRAPHIE</w:t>
      </w:r>
    </w:p>
    <w:p w:rsidR="00A35B81" w:rsidRPr="0048173B" w:rsidRDefault="00A35B81" w:rsidP="00645FF3">
      <w:pPr>
        <w:jc w:val="center"/>
        <w:rPr>
          <w:rFonts w:ascii="Chalkduster" w:hAnsi="Chalkduster"/>
          <w:b/>
          <w:sz w:val="28"/>
          <w:u w:val="single"/>
        </w:rPr>
      </w:pPr>
      <w:r w:rsidRPr="0048173B">
        <w:rPr>
          <w:rFonts w:ascii="Chalkduster" w:hAnsi="Chalkduster"/>
          <w:b/>
          <w:sz w:val="28"/>
          <w:u w:val="single"/>
        </w:rPr>
        <w:t>QUESTION 2</w:t>
      </w:r>
      <w:r w:rsidR="00645FF3" w:rsidRPr="0048173B">
        <w:rPr>
          <w:rFonts w:ascii="Chalkduster" w:hAnsi="Chalkduster"/>
          <w:b/>
          <w:sz w:val="28"/>
          <w:u w:val="single"/>
        </w:rPr>
        <w:t> : QUEL EST L’IMPACT DES VARIABLES ÉCONOMIQUES ET DÉMOGRAPHIQUES SUR LE FINANCEMENT ‘DE LA PROTECTION SOCIALE ?</w:t>
      </w:r>
    </w:p>
    <w:p w:rsidR="00A35B81" w:rsidRPr="00645FF3" w:rsidRDefault="00A35B81" w:rsidP="00645FF3">
      <w:pPr>
        <w:jc w:val="center"/>
        <w:rPr>
          <w:rFonts w:ascii="Chalkduster" w:hAnsi="Chalkduster"/>
          <w:b/>
          <w:u w:val="single"/>
        </w:rPr>
      </w:pPr>
    </w:p>
    <w:p w:rsidR="00645FF3" w:rsidRPr="00645FF3" w:rsidRDefault="00645FF3" w:rsidP="00645FF3">
      <w:pPr>
        <w:jc w:val="both"/>
        <w:rPr>
          <w:b/>
          <w:color w:val="FF0000"/>
          <w:u w:val="single"/>
        </w:rPr>
      </w:pPr>
      <w:r w:rsidRPr="00645FF3">
        <w:rPr>
          <w:b/>
          <w:color w:val="FF0000"/>
          <w:u w:val="single"/>
        </w:rPr>
        <w:t>Rappel du programme :</w:t>
      </w:r>
    </w:p>
    <w:p w:rsidR="00645FF3" w:rsidRDefault="00645FF3">
      <w:pPr>
        <w:rPr>
          <w:u w:val="single"/>
        </w:rPr>
      </w:pPr>
      <w:r>
        <w:rPr>
          <w:noProof/>
          <w:u w:val="single"/>
          <w:lang w:eastAsia="fr-FR"/>
        </w:rPr>
        <w:drawing>
          <wp:inline distT="0" distB="0" distL="0" distR="0">
            <wp:extent cx="6377728" cy="408992"/>
            <wp:effectExtent l="25400" t="0" r="0" b="0"/>
            <wp:docPr id="1" name="Image 1" descr="::::::Desktop:Capture d’écran 2012-08-11 à 09.46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:Desktop:Capture d’écran 2012-08-11 à 09.46.4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380" cy="40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81" w:rsidRPr="00645FF3" w:rsidRDefault="00645FF3">
      <w:pPr>
        <w:rPr>
          <w:u w:val="single"/>
        </w:rPr>
      </w:pPr>
      <w:r>
        <w:rPr>
          <w:noProof/>
          <w:u w:val="single"/>
          <w:lang w:eastAsia="fr-FR"/>
        </w:rPr>
        <w:drawing>
          <wp:inline distT="0" distB="0" distL="0" distR="0">
            <wp:extent cx="6377728" cy="2214958"/>
            <wp:effectExtent l="25400" t="0" r="0" b="0"/>
            <wp:docPr id="2" name="Image 2" descr="::::::Desktop:Capture d’écran 2012-08-11 à 09.46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:Desktop:Capture d’écran 2012-08-11 à 09.46.3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46" cy="222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FF3" w:rsidRDefault="00645FF3" w:rsidP="00645FF3">
      <w:pPr>
        <w:jc w:val="both"/>
      </w:pPr>
      <w:r w:rsidRPr="007B012F">
        <w:rPr>
          <w:b/>
          <w:u w:val="single"/>
        </w:rPr>
        <w:t>Temps prévu :</w:t>
      </w:r>
      <w:r>
        <w:t xml:space="preserve"> 6</w:t>
      </w:r>
      <w:r w:rsidR="00B96A25">
        <w:t xml:space="preserve"> </w:t>
      </w:r>
      <w:r>
        <w:t>heures de cours, 1 évaluation type bac en devoir maison, 1 devoir de vocabulaire, 1 évaluation type bac en classe</w:t>
      </w:r>
    </w:p>
    <w:p w:rsidR="00482163" w:rsidRDefault="00136B8D" w:rsidP="00136B8D">
      <w:pPr>
        <w:jc w:val="both"/>
        <w:rPr>
          <w:b/>
          <w:u w:val="single"/>
        </w:rPr>
      </w:pPr>
      <w:r w:rsidRPr="00880F90">
        <w:rPr>
          <w:b/>
          <w:u w:val="single"/>
        </w:rPr>
        <w:t>Problématiques du cours :</w:t>
      </w:r>
    </w:p>
    <w:p w:rsidR="00482163" w:rsidRPr="00482163" w:rsidRDefault="00482163" w:rsidP="00136B8D">
      <w:pPr>
        <w:jc w:val="both"/>
      </w:pPr>
      <w:r w:rsidRPr="00482163">
        <w:t>Comment financer les retraites à long terme ?</w:t>
      </w:r>
    </w:p>
    <w:p w:rsidR="00136B8D" w:rsidRPr="00482163" w:rsidRDefault="00482163" w:rsidP="00136B8D">
      <w:pPr>
        <w:jc w:val="both"/>
      </w:pPr>
      <w:r w:rsidRPr="00482163">
        <w:t>Comment réguler les dépense</w:t>
      </w:r>
      <w:r w:rsidR="00CE5190">
        <w:t>s</w:t>
      </w:r>
      <w:r w:rsidRPr="00482163">
        <w:t xml:space="preserve"> de santé ?</w:t>
      </w:r>
    </w:p>
    <w:p w:rsidR="00C1236D" w:rsidRDefault="00136B8D" w:rsidP="00136B8D">
      <w:pPr>
        <w:jc w:val="both"/>
        <w:rPr>
          <w:b/>
          <w:u w:val="single"/>
        </w:rPr>
      </w:pPr>
      <w:r w:rsidRPr="008149C5">
        <w:rPr>
          <w:b/>
          <w:u w:val="single"/>
        </w:rPr>
        <w:t>Les objectifs du cours :</w:t>
      </w:r>
    </w:p>
    <w:p w:rsidR="00CE5190" w:rsidRDefault="00C1236D" w:rsidP="00136B8D">
      <w:pPr>
        <w:jc w:val="both"/>
        <w:rPr>
          <w:b/>
          <w:u w:val="single"/>
        </w:rPr>
      </w:pPr>
      <w:r>
        <w:rPr>
          <w:b/>
          <w:u w:val="single"/>
        </w:rPr>
        <w:t>Savoirs </w:t>
      </w:r>
    </w:p>
    <w:p w:rsidR="00CE5190" w:rsidRDefault="00CE5190" w:rsidP="00136B8D">
      <w:pPr>
        <w:jc w:val="both"/>
      </w:pPr>
      <w:r>
        <w:t xml:space="preserve">- </w:t>
      </w:r>
      <w:r w:rsidRPr="00CE5190">
        <w:t>Être</w:t>
      </w:r>
      <w:r>
        <w:t xml:space="preserve"> capable de différencier système par répartition, système par capitalisation.</w:t>
      </w:r>
    </w:p>
    <w:p w:rsidR="00CE5190" w:rsidRDefault="00CE5190" w:rsidP="00136B8D">
      <w:pPr>
        <w:jc w:val="both"/>
      </w:pPr>
      <w:r>
        <w:t>- Être capable d’expliquer les contraintes qui pèsent sur le système de retraite aujourd’hui en France</w:t>
      </w:r>
    </w:p>
    <w:p w:rsidR="00CE5190" w:rsidRDefault="00CE5190" w:rsidP="00136B8D">
      <w:pPr>
        <w:jc w:val="both"/>
      </w:pPr>
      <w:r>
        <w:t>- Être capable de présenter les différentes réformes mise en place pour améliorer le système de retraite</w:t>
      </w:r>
    </w:p>
    <w:p w:rsidR="00CE5190" w:rsidRDefault="00CE5190" w:rsidP="00136B8D">
      <w:pPr>
        <w:jc w:val="both"/>
      </w:pPr>
      <w:r>
        <w:t>- Être capable de montrer les difficultés auxquelles est confronté le système de la protection sociale.</w:t>
      </w:r>
    </w:p>
    <w:p w:rsidR="00CE5190" w:rsidRDefault="00CE5190" w:rsidP="00136B8D">
      <w:pPr>
        <w:jc w:val="both"/>
      </w:pPr>
      <w:r>
        <w:t>- Être capable de différencier le financement des dépenses de santé par l’Etat du financement par les assurances privées.</w:t>
      </w:r>
    </w:p>
    <w:p w:rsidR="00CE5190" w:rsidRDefault="00CE5190" w:rsidP="00136B8D">
      <w:pPr>
        <w:jc w:val="both"/>
      </w:pPr>
      <w:r>
        <w:t>- Être capable de montrer la légitimité de l’intervention de l’Etat dans la gestion des dépenses de santé.</w:t>
      </w:r>
    </w:p>
    <w:p w:rsidR="00136B8D" w:rsidRPr="00CE5190" w:rsidRDefault="00CE5190" w:rsidP="00136B8D">
      <w:pPr>
        <w:jc w:val="both"/>
      </w:pPr>
      <w:r>
        <w:t>- Être capable d’expliquer l’existence d’une régulation partagée entre Etat et marché.</w:t>
      </w:r>
    </w:p>
    <w:p w:rsidR="00136B8D" w:rsidRPr="0071377C" w:rsidRDefault="00136B8D" w:rsidP="0071377C">
      <w:pPr>
        <w:jc w:val="both"/>
      </w:pPr>
      <w:r w:rsidRPr="0035440D">
        <w:rPr>
          <w:b/>
          <w:u w:val="single"/>
        </w:rPr>
        <w:t>Savoir</w:t>
      </w:r>
      <w:r>
        <w:rPr>
          <w:b/>
          <w:u w:val="single"/>
        </w:rPr>
        <w:t>-</w:t>
      </w:r>
      <w:r w:rsidRPr="0035440D">
        <w:rPr>
          <w:b/>
          <w:u w:val="single"/>
        </w:rPr>
        <w:t>faire </w:t>
      </w:r>
      <w:r w:rsidR="006A4F6E">
        <w:rPr>
          <w:b/>
          <w:u w:val="single"/>
        </w:rPr>
        <w:t xml:space="preserve"> </w:t>
      </w:r>
      <w:r w:rsidR="006A4F6E" w:rsidRPr="0071377C">
        <w:t xml:space="preserve">Calcul de coefficient multiplicateur, calcul de proportions, évolutions en valeur et en volume, </w:t>
      </w:r>
      <w:r w:rsidR="0071377C" w:rsidRPr="0071377C">
        <w:t>lecture de taux de variation, tableaux à double entrée</w:t>
      </w:r>
      <w:r w:rsidR="0071377C">
        <w:t>.</w:t>
      </w:r>
    </w:p>
    <w:p w:rsidR="00136B8D" w:rsidRDefault="00136B8D" w:rsidP="0071377C">
      <w:pPr>
        <w:jc w:val="both"/>
      </w:pPr>
      <w:r w:rsidRPr="00F715F4">
        <w:rPr>
          <w:b/>
          <w:u w:val="single"/>
        </w:rPr>
        <w:t>Vocabulaire à connaître </w:t>
      </w:r>
    </w:p>
    <w:p w:rsidR="00AC069A" w:rsidRDefault="00790B99" w:rsidP="0071377C">
      <w:pPr>
        <w:jc w:val="both"/>
      </w:pPr>
      <w:r>
        <w:t>Protection sociale, répartition/capitalisation, taux de remplacement, ratio de dépendance, incitations pécuniaires, aléa moral, sélection adverse,</w:t>
      </w:r>
    </w:p>
    <w:p w:rsidR="00136B8D" w:rsidRDefault="00A65018" w:rsidP="0071377C">
      <w:pPr>
        <w:jc w:val="both"/>
      </w:pPr>
      <w:r>
        <w:br w:type="page"/>
      </w:r>
    </w:p>
    <w:p w:rsidR="00267FB1" w:rsidRPr="00267FB1" w:rsidRDefault="00136B8D" w:rsidP="00267FB1">
      <w:pPr>
        <w:jc w:val="both"/>
        <w:rPr>
          <w:b/>
          <w:u w:val="single"/>
        </w:rPr>
      </w:pPr>
      <w:r w:rsidRPr="00267FB1">
        <w:rPr>
          <w:b/>
          <w:u w:val="single"/>
        </w:rPr>
        <w:t>Introduction : Qu’est-ce que la protection sociale ?</w:t>
      </w:r>
    </w:p>
    <w:p w:rsidR="00267FB1" w:rsidRDefault="00267FB1">
      <w:r>
        <w:rPr>
          <w:noProof/>
          <w:lang w:eastAsia="fr-FR"/>
        </w:rPr>
        <w:drawing>
          <wp:inline distT="0" distB="0" distL="0" distR="0">
            <wp:extent cx="5757545" cy="939800"/>
            <wp:effectExtent l="25400" t="0" r="8255" b="0"/>
            <wp:docPr id="28" name="Image 24" descr="::::::Desktop:Capture d’écran 2012-08-13 à 15.15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::::Desktop:Capture d’écran 2012-08-13 à 15.15.0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FB1" w:rsidRDefault="00110F45" w:rsidP="00267FB1">
      <w:pPr>
        <w:jc w:val="both"/>
      </w:pPr>
      <w:hyperlink r:id="rId10" w:history="1">
        <w:r w:rsidR="00267FB1" w:rsidRPr="00804714">
          <w:rPr>
            <w:rStyle w:val="Lienhypertexte"/>
          </w:rPr>
          <w:t>http://www.vie-publique.fr/decouverte-institutions/finances-publiques/protection-sociale/definition/qu-est-ce-que-protection-sociale.html</w:t>
        </w:r>
      </w:hyperlink>
    </w:p>
    <w:p w:rsidR="00267FB1" w:rsidRPr="00267FB1" w:rsidRDefault="00267FB1" w:rsidP="00267FB1">
      <w:pPr>
        <w:jc w:val="both"/>
        <w:rPr>
          <w:b/>
          <w:u w:val="single"/>
        </w:rPr>
      </w:pPr>
      <w:r w:rsidRPr="00267FB1">
        <w:rPr>
          <w:b/>
          <w:u w:val="single"/>
        </w:rPr>
        <w:t>Question :</w:t>
      </w:r>
    </w:p>
    <w:p w:rsidR="00A65018" w:rsidRDefault="00267FB1" w:rsidP="00267FB1">
      <w:pPr>
        <w:jc w:val="both"/>
      </w:pPr>
      <w:r>
        <w:t>À l’aide de votre cours de première rappelez les mécanismes sur lesquels repose la protection sociale en France ?</w:t>
      </w:r>
    </w:p>
    <w:p w:rsidR="00A65018" w:rsidRDefault="00A65018" w:rsidP="00267FB1">
      <w:pPr>
        <w:jc w:val="both"/>
      </w:pPr>
    </w:p>
    <w:p w:rsidR="00136B8D" w:rsidRDefault="00136B8D" w:rsidP="00267FB1">
      <w:pPr>
        <w:jc w:val="both"/>
      </w:pPr>
    </w:p>
    <w:p w:rsidR="009B57DE" w:rsidRDefault="00136B8D" w:rsidP="0048173B">
      <w:pPr>
        <w:pStyle w:val="Paragraphedeliste"/>
        <w:numPr>
          <w:ilvl w:val="0"/>
          <w:numId w:val="1"/>
        </w:numPr>
        <w:jc w:val="both"/>
        <w:rPr>
          <w:b/>
          <w:sz w:val="28"/>
          <w:u w:val="single"/>
        </w:rPr>
      </w:pPr>
      <w:r w:rsidRPr="0048173B">
        <w:rPr>
          <w:b/>
          <w:sz w:val="28"/>
          <w:u w:val="single"/>
        </w:rPr>
        <w:t>L’impact des variables économiques et démographiques sur le système des retraites ?</w:t>
      </w:r>
    </w:p>
    <w:p w:rsidR="00F1320B" w:rsidRDefault="00F1320B" w:rsidP="009B57DE">
      <w:pPr>
        <w:jc w:val="both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Cette première partie sera</w:t>
      </w:r>
      <w:r w:rsidR="009B57DE" w:rsidRPr="009B57DE">
        <w:rPr>
          <w:b/>
          <w:color w:val="FF0000"/>
          <w:u w:val="single"/>
        </w:rPr>
        <w:t xml:space="preserve"> traitée comme une séance informatique</w:t>
      </w:r>
      <w:r w:rsidR="00884CDA">
        <w:rPr>
          <w:b/>
          <w:color w:val="FF0000"/>
          <w:u w:val="single"/>
        </w:rPr>
        <w:t xml:space="preserve"> (2 heures)</w:t>
      </w:r>
      <w:r w:rsidR="009B57DE" w:rsidRPr="009B57DE">
        <w:rPr>
          <w:b/>
          <w:color w:val="FF0000"/>
          <w:u w:val="single"/>
        </w:rPr>
        <w:t xml:space="preserve">. À l’aide de ce site : </w:t>
      </w:r>
    </w:p>
    <w:p w:rsidR="009B57DE" w:rsidRDefault="00110F45" w:rsidP="009B57DE">
      <w:pPr>
        <w:jc w:val="both"/>
        <w:rPr>
          <w:b/>
          <w:color w:val="FF0000"/>
          <w:u w:val="single"/>
        </w:rPr>
      </w:pPr>
      <w:hyperlink r:id="rId11" w:history="1">
        <w:r w:rsidR="009B57DE" w:rsidRPr="00804714">
          <w:rPr>
            <w:rStyle w:val="Lienhypertexte"/>
            <w:b/>
          </w:rPr>
          <w:t>http://www.la-retraite-en-clair.fr/</w:t>
        </w:r>
      </w:hyperlink>
    </w:p>
    <w:p w:rsidR="00136B8D" w:rsidRPr="009B57DE" w:rsidRDefault="00136B8D" w:rsidP="009B57DE">
      <w:pPr>
        <w:jc w:val="both"/>
        <w:rPr>
          <w:b/>
          <w:color w:val="FF0000"/>
          <w:u w:val="single"/>
        </w:rPr>
      </w:pPr>
    </w:p>
    <w:p w:rsidR="00262814" w:rsidRPr="00262814" w:rsidRDefault="00136B8D" w:rsidP="003467AA">
      <w:pPr>
        <w:pStyle w:val="Paragraphedeliste"/>
        <w:numPr>
          <w:ilvl w:val="0"/>
          <w:numId w:val="2"/>
        </w:numPr>
        <w:jc w:val="both"/>
        <w:rPr>
          <w:i/>
          <w:sz w:val="26"/>
          <w:u w:val="single"/>
        </w:rPr>
      </w:pPr>
      <w:r w:rsidRPr="0048173B">
        <w:rPr>
          <w:i/>
          <w:sz w:val="26"/>
          <w:u w:val="single"/>
        </w:rPr>
        <w:t>Les différents systèmes de retraite</w:t>
      </w:r>
      <w:r w:rsidR="00262814">
        <w:rPr>
          <w:i/>
          <w:sz w:val="26"/>
          <w:u w:val="single"/>
        </w:rPr>
        <w:t xml:space="preserve"> et leur fonctionnement</w:t>
      </w:r>
    </w:p>
    <w:p w:rsidR="00F1320B" w:rsidRPr="00B1165E" w:rsidRDefault="00CC7DDA" w:rsidP="003467AA">
      <w:pPr>
        <w:jc w:val="both"/>
        <w:rPr>
          <w:b/>
          <w:u w:val="single"/>
        </w:rPr>
      </w:pPr>
      <w:r w:rsidRPr="00B1165E">
        <w:rPr>
          <w:b/>
          <w:u w:val="single"/>
        </w:rPr>
        <w:t>Comprendre le système de retraite</w:t>
      </w:r>
    </w:p>
    <w:p w:rsidR="00CC7DDA" w:rsidRPr="003467AA" w:rsidRDefault="00F1320B" w:rsidP="003467AA">
      <w:pPr>
        <w:jc w:val="both"/>
        <w:rPr>
          <w:u w:val="single"/>
        </w:rPr>
      </w:pPr>
      <w:r>
        <w:rPr>
          <w:u w:val="single"/>
        </w:rPr>
        <w:t>Vidéo 1 :</w:t>
      </w:r>
    </w:p>
    <w:p w:rsidR="00CC7DDA" w:rsidRDefault="00110F45" w:rsidP="00CC7DDA">
      <w:hyperlink r:id="rId12" w:history="1">
        <w:r w:rsidR="00CC7DDA" w:rsidRPr="00804714">
          <w:rPr>
            <w:rStyle w:val="Lienhypertexte"/>
          </w:rPr>
          <w:t>http://www.la-retraite-en-clair.fr/pid1177/comment-marche.html</w:t>
        </w:r>
      </w:hyperlink>
    </w:p>
    <w:p w:rsidR="00136D7C" w:rsidRPr="00136D7C" w:rsidRDefault="00136D7C" w:rsidP="00A13F07">
      <w:pPr>
        <w:jc w:val="both"/>
        <w:rPr>
          <w:b/>
          <w:sz w:val="26"/>
          <w:u w:val="single"/>
        </w:rPr>
      </w:pPr>
      <w:r w:rsidRPr="00136D7C">
        <w:rPr>
          <w:b/>
          <w:sz w:val="26"/>
          <w:u w:val="single"/>
        </w:rPr>
        <w:t>Questions :</w:t>
      </w:r>
    </w:p>
    <w:p w:rsidR="00136D7C" w:rsidRPr="00136D7C" w:rsidRDefault="00136D7C" w:rsidP="00136D7C">
      <w:pPr>
        <w:pStyle w:val="Paragraphedeliste"/>
        <w:numPr>
          <w:ilvl w:val="0"/>
          <w:numId w:val="5"/>
        </w:numPr>
        <w:jc w:val="both"/>
        <w:rPr>
          <w:sz w:val="26"/>
        </w:rPr>
      </w:pPr>
      <w:r w:rsidRPr="00136D7C">
        <w:rPr>
          <w:sz w:val="26"/>
        </w:rPr>
        <w:t>Quel est le mode de système de retraite en France ? De quand date-t-il ?</w:t>
      </w:r>
    </w:p>
    <w:p w:rsidR="00136D7C" w:rsidRDefault="00136D7C" w:rsidP="00136D7C">
      <w:pPr>
        <w:pStyle w:val="Paragraphedeliste"/>
        <w:numPr>
          <w:ilvl w:val="0"/>
          <w:numId w:val="5"/>
        </w:numPr>
        <w:jc w:val="both"/>
        <w:rPr>
          <w:sz w:val="26"/>
        </w:rPr>
      </w:pPr>
      <w:r>
        <w:rPr>
          <w:sz w:val="26"/>
        </w:rPr>
        <w:t>Quel est le principe de ce système ?</w:t>
      </w:r>
    </w:p>
    <w:p w:rsidR="00136D7C" w:rsidRDefault="00136D7C" w:rsidP="00136D7C">
      <w:pPr>
        <w:pStyle w:val="Paragraphedeliste"/>
        <w:numPr>
          <w:ilvl w:val="0"/>
          <w:numId w:val="5"/>
        </w:numPr>
        <w:jc w:val="both"/>
        <w:rPr>
          <w:sz w:val="26"/>
        </w:rPr>
      </w:pPr>
      <w:r>
        <w:rPr>
          <w:sz w:val="26"/>
        </w:rPr>
        <w:t>Qu’est-ce que le système de retraite par capitalisation ?</w:t>
      </w:r>
    </w:p>
    <w:p w:rsidR="00790B99" w:rsidRDefault="00136D7C" w:rsidP="00136D7C">
      <w:pPr>
        <w:pStyle w:val="Paragraphedeliste"/>
        <w:numPr>
          <w:ilvl w:val="0"/>
          <w:numId w:val="5"/>
        </w:numPr>
        <w:jc w:val="both"/>
        <w:rPr>
          <w:sz w:val="26"/>
        </w:rPr>
      </w:pPr>
      <w:r>
        <w:rPr>
          <w:sz w:val="26"/>
        </w:rPr>
        <w:t>Qui gère le régime général des salariés ? Comment percevoir une retraite de base complète ?</w:t>
      </w:r>
      <w:r w:rsidR="00790B99">
        <w:rPr>
          <w:sz w:val="26"/>
        </w:rPr>
        <w:t xml:space="preserve"> </w:t>
      </w:r>
    </w:p>
    <w:p w:rsidR="004A1BEC" w:rsidRDefault="004A1BEC" w:rsidP="00136D7C">
      <w:pPr>
        <w:pStyle w:val="Paragraphedeliste"/>
        <w:numPr>
          <w:ilvl w:val="0"/>
          <w:numId w:val="5"/>
        </w:numPr>
        <w:jc w:val="both"/>
        <w:rPr>
          <w:sz w:val="26"/>
        </w:rPr>
      </w:pPr>
      <w:r>
        <w:rPr>
          <w:sz w:val="26"/>
        </w:rPr>
        <w:t>Qui gère le régime complémentaire ? Quelle est la particularité des cadres ?</w:t>
      </w:r>
    </w:p>
    <w:p w:rsidR="003018A1" w:rsidRPr="00504E96" w:rsidRDefault="004A1BEC" w:rsidP="00687506">
      <w:pPr>
        <w:pStyle w:val="Paragraphedeliste"/>
        <w:numPr>
          <w:ilvl w:val="0"/>
          <w:numId w:val="5"/>
        </w:numPr>
        <w:jc w:val="both"/>
        <w:rPr>
          <w:sz w:val="26"/>
        </w:rPr>
      </w:pPr>
      <w:r w:rsidRPr="004A1BEC">
        <w:rPr>
          <w:sz w:val="26"/>
          <w:u w:val="single"/>
        </w:rPr>
        <w:t>À l’aide de la vidéo complétez le schéma suivant, en utilisant les mots suivants </w:t>
      </w:r>
      <w:r>
        <w:rPr>
          <w:sz w:val="26"/>
        </w:rPr>
        <w:t xml:space="preserve">: </w:t>
      </w:r>
      <w:r w:rsidR="00DC47A1">
        <w:rPr>
          <w:sz w:val="26"/>
        </w:rPr>
        <w:t>Le système de retraite en France,</w:t>
      </w:r>
      <w:r w:rsidR="00900D46">
        <w:rPr>
          <w:sz w:val="26"/>
        </w:rPr>
        <w:t xml:space="preserve"> </w:t>
      </w:r>
      <w:r>
        <w:rPr>
          <w:sz w:val="26"/>
        </w:rPr>
        <w:t>AGIRC, ARRCO, retraite de base, retraite d’entreprise, régime général des salariés, régime des fonctionnaires, retraites individuelles, répartition, capitalisation, retraite complémentaire, régimes spéciaux, régime des agriculteurs, régime des indépendants et professions libérales.</w:t>
      </w:r>
    </w:p>
    <w:p w:rsidR="00504E96" w:rsidRDefault="00504E96" w:rsidP="00687506">
      <w:pPr>
        <w:jc w:val="both"/>
        <w:rPr>
          <w:sz w:val="26"/>
        </w:rPr>
      </w:pPr>
      <w:r>
        <w:rPr>
          <w:noProof/>
          <w:sz w:val="26"/>
          <w:lang w:eastAsia="fr-FR"/>
        </w:rPr>
        <w:lastRenderedPageBreak/>
        <w:drawing>
          <wp:inline distT="0" distB="0" distL="0" distR="0">
            <wp:extent cx="5748655" cy="4851400"/>
            <wp:effectExtent l="25400" t="0" r="0" b="0"/>
            <wp:docPr id="8" name="Image 7" descr="::::::Desktop:Capture d’écran 2012-08-12 à 08.02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:::::Desktop:Capture d’écran 2012-08-12 à 08.02.4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485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B8D" w:rsidRPr="00F8449B" w:rsidRDefault="00136B8D" w:rsidP="00F8449B">
      <w:pPr>
        <w:jc w:val="both"/>
        <w:rPr>
          <w:sz w:val="26"/>
        </w:rPr>
      </w:pPr>
    </w:p>
    <w:p w:rsidR="003467AA" w:rsidRPr="00262814" w:rsidRDefault="00136B8D" w:rsidP="00136B8D">
      <w:pPr>
        <w:pStyle w:val="Paragraphedeliste"/>
        <w:numPr>
          <w:ilvl w:val="0"/>
          <w:numId w:val="2"/>
        </w:numPr>
        <w:jc w:val="both"/>
        <w:rPr>
          <w:i/>
          <w:sz w:val="26"/>
          <w:u w:val="single"/>
        </w:rPr>
      </w:pPr>
      <w:r w:rsidRPr="0048173B">
        <w:rPr>
          <w:i/>
          <w:sz w:val="26"/>
          <w:u w:val="single"/>
        </w:rPr>
        <w:t>Quelles sont les contraintes auxquelles sont confrontés les systèmes de retraite aujourd’hui ?</w:t>
      </w:r>
      <w:r w:rsidR="003467AA">
        <w:rPr>
          <w:i/>
          <w:sz w:val="26"/>
          <w:u w:val="single"/>
        </w:rPr>
        <w:t xml:space="preserve"> (Le cas de la France)</w:t>
      </w:r>
    </w:p>
    <w:p w:rsidR="00F8449B" w:rsidRDefault="00F8449B" w:rsidP="001E6B52">
      <w:pPr>
        <w:jc w:val="both"/>
        <w:rPr>
          <w:u w:val="single"/>
        </w:rPr>
      </w:pPr>
    </w:p>
    <w:p w:rsidR="00913F57" w:rsidRPr="00B1165E" w:rsidRDefault="003467AA" w:rsidP="001E6B52">
      <w:pPr>
        <w:jc w:val="both"/>
        <w:rPr>
          <w:b/>
          <w:u w:val="single"/>
        </w:rPr>
      </w:pPr>
      <w:r w:rsidRPr="00B1165E">
        <w:rPr>
          <w:b/>
          <w:u w:val="single"/>
        </w:rPr>
        <w:t>La contrainte de l’augmentation de l’espérance de vie :</w:t>
      </w:r>
    </w:p>
    <w:p w:rsidR="003467AA" w:rsidRPr="001E6B52" w:rsidRDefault="00913F57" w:rsidP="001E6B52">
      <w:pPr>
        <w:jc w:val="both"/>
        <w:rPr>
          <w:u w:val="single"/>
        </w:rPr>
      </w:pPr>
      <w:r>
        <w:rPr>
          <w:u w:val="single"/>
        </w:rPr>
        <w:t>Vidéo 2</w:t>
      </w:r>
      <w:r w:rsidR="008B681F">
        <w:rPr>
          <w:u w:val="single"/>
        </w:rPr>
        <w:t xml:space="preserve"> (Les deux premières vidéos d’Hervé le Bras)</w:t>
      </w:r>
    </w:p>
    <w:p w:rsidR="003467AA" w:rsidRDefault="00110F45" w:rsidP="003467AA">
      <w:hyperlink r:id="rId14" w:history="1">
        <w:r w:rsidR="003467AA" w:rsidRPr="00804714">
          <w:rPr>
            <w:rStyle w:val="Lienhypertexte"/>
          </w:rPr>
          <w:t>http://www.la-retraite-en-clair.fr/cid3190726/retraite-faire-face-choc-demographique.html</w:t>
        </w:r>
      </w:hyperlink>
    </w:p>
    <w:p w:rsidR="00F8449B" w:rsidRPr="00F8449B" w:rsidRDefault="00F8449B" w:rsidP="00F8449B">
      <w:pPr>
        <w:jc w:val="both"/>
        <w:rPr>
          <w:b/>
          <w:u w:val="single"/>
        </w:rPr>
      </w:pPr>
      <w:r w:rsidRPr="00F8449B">
        <w:rPr>
          <w:b/>
          <w:u w:val="single"/>
        </w:rPr>
        <w:t>Questions :</w:t>
      </w:r>
    </w:p>
    <w:p w:rsidR="004F3E35" w:rsidRDefault="004F3E35" w:rsidP="004F3E35">
      <w:pPr>
        <w:pStyle w:val="Paragraphedeliste"/>
        <w:numPr>
          <w:ilvl w:val="0"/>
          <w:numId w:val="6"/>
        </w:numPr>
        <w:jc w:val="both"/>
      </w:pPr>
      <w:r>
        <w:t>Quelles sont les variables démographiques, présentées dans la vidéo, qui peuvent agir sur le système de retraite ?</w:t>
      </w:r>
    </w:p>
    <w:p w:rsidR="004F3E35" w:rsidRDefault="004F3E35" w:rsidP="004F3E35">
      <w:pPr>
        <w:pStyle w:val="Paragraphedeliste"/>
        <w:numPr>
          <w:ilvl w:val="0"/>
          <w:numId w:val="6"/>
        </w:numPr>
        <w:jc w:val="both"/>
      </w:pPr>
      <w:r>
        <w:t>Quel</w:t>
      </w:r>
      <w:r w:rsidR="0063002D">
        <w:t>le</w:t>
      </w:r>
      <w:r>
        <w:t xml:space="preserve"> est ce</w:t>
      </w:r>
      <w:r w:rsidR="0063002D">
        <w:t>lle</w:t>
      </w:r>
      <w:r>
        <w:t xml:space="preserve"> qui a la plus grande importance aujourd’hui ? Pourquoi ?</w:t>
      </w:r>
    </w:p>
    <w:p w:rsidR="004F3E35" w:rsidRDefault="004F3E35" w:rsidP="004F3E35">
      <w:pPr>
        <w:pStyle w:val="Paragraphedeliste"/>
        <w:numPr>
          <w:ilvl w:val="0"/>
          <w:numId w:val="6"/>
        </w:numPr>
        <w:jc w:val="both"/>
      </w:pPr>
      <w:r>
        <w:t>Quelle est l’année qui marque ce changement ?</w:t>
      </w:r>
    </w:p>
    <w:p w:rsidR="004F3E35" w:rsidRDefault="004F3E35" w:rsidP="004F3E35">
      <w:pPr>
        <w:pStyle w:val="Paragraphedeliste"/>
        <w:numPr>
          <w:ilvl w:val="0"/>
          <w:numId w:val="6"/>
        </w:numPr>
        <w:jc w:val="both"/>
      </w:pPr>
      <w:r>
        <w:t>Comment expliquer les changements en termes d’espérance de vie ?</w:t>
      </w:r>
    </w:p>
    <w:p w:rsidR="004F3E35" w:rsidRDefault="004F3E35" w:rsidP="004F3E35">
      <w:pPr>
        <w:pStyle w:val="Paragraphedeliste"/>
        <w:numPr>
          <w:ilvl w:val="0"/>
          <w:numId w:val="6"/>
        </w:numPr>
        <w:jc w:val="both"/>
      </w:pPr>
      <w:r>
        <w:t>Pourquoi les Etats-Unis sont-ils aussi pessimistes à propos de la progression de l’espérance de vie ?</w:t>
      </w:r>
    </w:p>
    <w:p w:rsidR="003467AA" w:rsidRDefault="00900D46" w:rsidP="004F3E35">
      <w:pPr>
        <w:pStyle w:val="Paragraphedeliste"/>
        <w:jc w:val="both"/>
      </w:pPr>
      <w:r>
        <w:br w:type="page"/>
      </w:r>
    </w:p>
    <w:p w:rsidR="00913F57" w:rsidRPr="00B1165E" w:rsidRDefault="003467AA" w:rsidP="001E6B52">
      <w:pPr>
        <w:jc w:val="both"/>
        <w:rPr>
          <w:b/>
          <w:u w:val="single"/>
        </w:rPr>
      </w:pPr>
      <w:r w:rsidRPr="00B1165E">
        <w:rPr>
          <w:b/>
          <w:u w:val="single"/>
        </w:rPr>
        <w:t xml:space="preserve">Les </w:t>
      </w:r>
      <w:r w:rsidR="00810874" w:rsidRPr="00B1165E">
        <w:rPr>
          <w:b/>
          <w:u w:val="single"/>
        </w:rPr>
        <w:t xml:space="preserve"> autres </w:t>
      </w:r>
      <w:r w:rsidRPr="00B1165E">
        <w:rPr>
          <w:b/>
          <w:u w:val="single"/>
        </w:rPr>
        <w:t>contraintes</w:t>
      </w:r>
      <w:r w:rsidR="00913F57" w:rsidRPr="00B1165E">
        <w:rPr>
          <w:b/>
          <w:u w:val="single"/>
        </w:rPr>
        <w:t> :</w:t>
      </w:r>
    </w:p>
    <w:p w:rsidR="003467AA" w:rsidRPr="001E6B52" w:rsidRDefault="00913F57" w:rsidP="001E6B52">
      <w:pPr>
        <w:jc w:val="both"/>
        <w:rPr>
          <w:u w:val="single"/>
        </w:rPr>
      </w:pPr>
      <w:r>
        <w:rPr>
          <w:u w:val="single"/>
        </w:rPr>
        <w:t>Vidéo 3 : De  0mn à 1mn 23</w:t>
      </w:r>
    </w:p>
    <w:p w:rsidR="003467AA" w:rsidRDefault="00110F45" w:rsidP="003467AA">
      <w:hyperlink r:id="rId15" w:history="1">
        <w:r w:rsidR="003467AA" w:rsidRPr="00804714">
          <w:rPr>
            <w:rStyle w:val="Lienhypertexte"/>
          </w:rPr>
          <w:t>http://www.la-retraite-en-clair.fr/pid1163/pourquoi-comment-reformer.html</w:t>
        </w:r>
      </w:hyperlink>
    </w:p>
    <w:p w:rsidR="007D336B" w:rsidRPr="007D336B" w:rsidRDefault="007D336B" w:rsidP="007D336B">
      <w:pPr>
        <w:jc w:val="both"/>
        <w:rPr>
          <w:b/>
          <w:u w:val="single"/>
        </w:rPr>
      </w:pPr>
      <w:r w:rsidRPr="007D336B">
        <w:rPr>
          <w:b/>
          <w:u w:val="single"/>
        </w:rPr>
        <w:t>Questions :</w:t>
      </w:r>
    </w:p>
    <w:p w:rsidR="007D336B" w:rsidRDefault="007D336B" w:rsidP="007D336B">
      <w:pPr>
        <w:pStyle w:val="Paragraphedeliste"/>
        <w:numPr>
          <w:ilvl w:val="0"/>
          <w:numId w:val="7"/>
        </w:numPr>
      </w:pPr>
      <w:r>
        <w:t>Rappelez la définition de population active.</w:t>
      </w:r>
    </w:p>
    <w:p w:rsidR="007D336B" w:rsidRDefault="007D336B" w:rsidP="007D336B">
      <w:pPr>
        <w:pStyle w:val="Paragraphedeliste"/>
        <w:numPr>
          <w:ilvl w:val="0"/>
          <w:numId w:val="7"/>
        </w:numPr>
      </w:pPr>
      <w:r>
        <w:t>Quel problème pose l’augmentation de l’espérance de vie ?</w:t>
      </w:r>
    </w:p>
    <w:p w:rsidR="007D336B" w:rsidRDefault="007D336B" w:rsidP="007D336B">
      <w:pPr>
        <w:pStyle w:val="Paragraphedeliste"/>
        <w:numPr>
          <w:ilvl w:val="0"/>
          <w:numId w:val="7"/>
        </w:numPr>
      </w:pPr>
      <w:r>
        <w:t>Quelles sont les autres contraintes qui pèsent sur le financement des retraites ?</w:t>
      </w:r>
    </w:p>
    <w:p w:rsidR="00136B8D" w:rsidRDefault="00136B8D" w:rsidP="008B681F"/>
    <w:p w:rsidR="00136B8D" w:rsidRPr="0048173B" w:rsidRDefault="00136B8D" w:rsidP="0048173B">
      <w:pPr>
        <w:pStyle w:val="Paragraphedeliste"/>
        <w:numPr>
          <w:ilvl w:val="0"/>
          <w:numId w:val="2"/>
        </w:numPr>
        <w:jc w:val="both"/>
        <w:rPr>
          <w:i/>
          <w:sz w:val="26"/>
          <w:u w:val="single"/>
        </w:rPr>
      </w:pPr>
      <w:r w:rsidRPr="0048173B">
        <w:rPr>
          <w:i/>
          <w:sz w:val="26"/>
          <w:u w:val="single"/>
        </w:rPr>
        <w:t>Quelles solutions au financement des retraites ?</w:t>
      </w:r>
    </w:p>
    <w:p w:rsidR="00CE2A7A" w:rsidRPr="00B1165E" w:rsidRDefault="008055D2" w:rsidP="001E6B52">
      <w:pPr>
        <w:jc w:val="both"/>
        <w:rPr>
          <w:b/>
          <w:u w:val="single"/>
        </w:rPr>
      </w:pPr>
      <w:r w:rsidRPr="00B1165E">
        <w:rPr>
          <w:b/>
          <w:u w:val="single"/>
        </w:rPr>
        <w:t>Les solutions : Quelle</w:t>
      </w:r>
      <w:r w:rsidR="001D58BC" w:rsidRPr="00B1165E">
        <w:rPr>
          <w:b/>
          <w:u w:val="single"/>
        </w:rPr>
        <w:t xml:space="preserve"> efficacité ?</w:t>
      </w:r>
    </w:p>
    <w:p w:rsidR="001D58BC" w:rsidRPr="001E6B52" w:rsidRDefault="00CE2A7A" w:rsidP="001E6B52">
      <w:pPr>
        <w:jc w:val="both"/>
        <w:rPr>
          <w:u w:val="single"/>
        </w:rPr>
      </w:pPr>
      <w:r>
        <w:rPr>
          <w:u w:val="single"/>
        </w:rPr>
        <w:t xml:space="preserve">Vidéo 4 : </w:t>
      </w:r>
      <w:r w:rsidR="008055D2">
        <w:rPr>
          <w:u w:val="single"/>
        </w:rPr>
        <w:t>La troisième vidéo</w:t>
      </w:r>
    </w:p>
    <w:p w:rsidR="001D58BC" w:rsidRDefault="00110F45" w:rsidP="00560240">
      <w:hyperlink r:id="rId16" w:history="1">
        <w:r w:rsidR="001D58BC" w:rsidRPr="00804714">
          <w:rPr>
            <w:rStyle w:val="Lienhypertexte"/>
          </w:rPr>
          <w:t>http://www.la-retraite-en-clair.fr/cid3190726/retraite-faire-face-choc-demographique.html</w:t>
        </w:r>
      </w:hyperlink>
    </w:p>
    <w:p w:rsidR="003467AA" w:rsidRDefault="00B1165E" w:rsidP="00B1165E">
      <w:pPr>
        <w:jc w:val="both"/>
      </w:pPr>
      <w:r w:rsidRPr="00B1165E">
        <w:rPr>
          <w:b/>
          <w:u w:val="single"/>
        </w:rPr>
        <w:t>Question :</w:t>
      </w:r>
      <w:r>
        <w:t xml:space="preserve"> Pourquoi pour Hervé Le Bras, la fécondité, l’immigration et le système par capitalisation, ne sont pas des solutions au problème du financement des retraites ?</w:t>
      </w:r>
    </w:p>
    <w:p w:rsidR="00940B20" w:rsidRPr="00B1165E" w:rsidRDefault="0063002D" w:rsidP="00B1165E">
      <w:pPr>
        <w:jc w:val="both"/>
        <w:rPr>
          <w:b/>
          <w:u w:val="single"/>
        </w:rPr>
      </w:pPr>
      <w:r w:rsidRPr="00B1165E">
        <w:rPr>
          <w:b/>
          <w:u w:val="single"/>
        </w:rPr>
        <w:t>L</w:t>
      </w:r>
      <w:r w:rsidR="003467AA" w:rsidRPr="00B1165E">
        <w:rPr>
          <w:b/>
          <w:u w:val="single"/>
        </w:rPr>
        <w:t>es solutions</w:t>
      </w:r>
      <w:r w:rsidR="001E6B52" w:rsidRPr="00B1165E">
        <w:rPr>
          <w:b/>
          <w:u w:val="single"/>
        </w:rPr>
        <w:t xml:space="preserve"> </w:t>
      </w:r>
    </w:p>
    <w:p w:rsidR="003467AA" w:rsidRPr="001E6B52" w:rsidRDefault="00940B20" w:rsidP="00B1165E">
      <w:pPr>
        <w:jc w:val="both"/>
        <w:rPr>
          <w:u w:val="single"/>
        </w:rPr>
      </w:pPr>
      <w:r>
        <w:rPr>
          <w:u w:val="single"/>
        </w:rPr>
        <w:t>Vidéo 5 :</w:t>
      </w:r>
      <w:r w:rsidR="008055D2" w:rsidRPr="008055D2">
        <w:rPr>
          <w:u w:val="single"/>
        </w:rPr>
        <w:t xml:space="preserve"> </w:t>
      </w:r>
      <w:r w:rsidR="008055D2">
        <w:rPr>
          <w:u w:val="single"/>
        </w:rPr>
        <w:t>à partir de 1mn 23</w:t>
      </w:r>
    </w:p>
    <w:p w:rsidR="003467AA" w:rsidRDefault="00110F45" w:rsidP="00B1165E">
      <w:pPr>
        <w:jc w:val="both"/>
      </w:pPr>
      <w:hyperlink r:id="rId17" w:history="1">
        <w:r w:rsidR="003467AA" w:rsidRPr="00804714">
          <w:rPr>
            <w:rStyle w:val="Lienhypertexte"/>
          </w:rPr>
          <w:t>http://www.la-retraite-en-clair.fr/pid1163/pourquoi-comment-reformer.html</w:t>
        </w:r>
      </w:hyperlink>
    </w:p>
    <w:p w:rsidR="00B1165E" w:rsidRPr="00B1165E" w:rsidRDefault="00B1165E" w:rsidP="00B1165E">
      <w:pPr>
        <w:jc w:val="both"/>
        <w:rPr>
          <w:b/>
          <w:u w:val="single"/>
        </w:rPr>
      </w:pPr>
      <w:r w:rsidRPr="00B1165E">
        <w:rPr>
          <w:b/>
          <w:u w:val="single"/>
        </w:rPr>
        <w:t>Questions :</w:t>
      </w:r>
    </w:p>
    <w:p w:rsidR="00B1165E" w:rsidRDefault="00B1165E" w:rsidP="00B1165E">
      <w:pPr>
        <w:pStyle w:val="Paragraphedeliste"/>
        <w:numPr>
          <w:ilvl w:val="0"/>
          <w:numId w:val="8"/>
        </w:numPr>
      </w:pPr>
      <w:r>
        <w:t>Quelles sont les solutions pour faire face au financement des retraites ?</w:t>
      </w:r>
    </w:p>
    <w:p w:rsidR="00B1165E" w:rsidRDefault="00B1165E" w:rsidP="00B1165E">
      <w:pPr>
        <w:pStyle w:val="Paragraphedeliste"/>
        <w:numPr>
          <w:ilvl w:val="0"/>
          <w:numId w:val="8"/>
        </w:numPr>
      </w:pPr>
      <w:r>
        <w:t>Pour ce qui concerne le recul de l’âge à la retraite, à quelle limite cette solution est-elle confrontée (</w:t>
      </w:r>
      <w:proofErr w:type="spellStart"/>
      <w:r>
        <w:t>Cf</w:t>
      </w:r>
      <w:proofErr w:type="spellEnd"/>
      <w:r>
        <w:t xml:space="preserve"> Vidéo 3) ?</w:t>
      </w:r>
    </w:p>
    <w:p w:rsidR="009B57DE" w:rsidRDefault="009B57DE" w:rsidP="00B1165E">
      <w:pPr>
        <w:pStyle w:val="Paragraphedeliste"/>
      </w:pPr>
    </w:p>
    <w:p w:rsidR="009B57DE" w:rsidRPr="00B1165E" w:rsidRDefault="009B57DE" w:rsidP="009B57DE">
      <w:pPr>
        <w:jc w:val="both"/>
        <w:rPr>
          <w:b/>
          <w:u w:val="single"/>
        </w:rPr>
      </w:pPr>
      <w:r w:rsidRPr="00B1165E">
        <w:rPr>
          <w:b/>
          <w:u w:val="single"/>
        </w:rPr>
        <w:t>Les réformes successives :</w:t>
      </w:r>
    </w:p>
    <w:p w:rsidR="009B57DE" w:rsidRPr="00FE15A9" w:rsidRDefault="009B57DE" w:rsidP="00FE15A9">
      <w:pPr>
        <w:jc w:val="both"/>
        <w:rPr>
          <w:b/>
          <w:u w:val="single"/>
        </w:rPr>
      </w:pPr>
      <w:r w:rsidRPr="00FE15A9">
        <w:rPr>
          <w:b/>
          <w:u w:val="single"/>
        </w:rPr>
        <w:t>Document</w:t>
      </w:r>
      <w:r w:rsidR="00DA3091">
        <w:rPr>
          <w:b/>
          <w:u w:val="single"/>
        </w:rPr>
        <w:t xml:space="preserve"> 1</w:t>
      </w:r>
      <w:r w:rsidRPr="00FE15A9">
        <w:rPr>
          <w:b/>
          <w:u w:val="single"/>
        </w:rPr>
        <w:t> : 1993, la réforme Balladur</w:t>
      </w:r>
    </w:p>
    <w:p w:rsidR="009B57DE" w:rsidRDefault="009B57DE" w:rsidP="00560240">
      <w:r>
        <w:rPr>
          <w:noProof/>
          <w:lang w:eastAsia="fr-FR"/>
        </w:rPr>
        <w:drawing>
          <wp:inline distT="0" distB="0" distL="0" distR="0">
            <wp:extent cx="6462925" cy="2855595"/>
            <wp:effectExtent l="25400" t="0" r="0" b="0"/>
            <wp:docPr id="3" name="Image 3" descr="::::::Desktop:Capture d’écran 2012-08-11 à 10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:Desktop:Capture d’écran 2012-08-11 à 10.33.0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92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A9" w:rsidRDefault="00A13F07" w:rsidP="00560240">
      <w:r w:rsidRPr="00A13F07">
        <w:rPr>
          <w:noProof/>
          <w:lang w:eastAsia="fr-FR"/>
        </w:rPr>
        <w:drawing>
          <wp:inline distT="0" distB="0" distL="0" distR="0">
            <wp:extent cx="5920528" cy="470870"/>
            <wp:effectExtent l="25400" t="0" r="0" b="0"/>
            <wp:docPr id="7" name="Image 5" descr="::::::Desktop:Capture d’écran 2012-08-11 à 10.33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::Desktop:Capture d’écran 2012-08-11 à 10.33.3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36" cy="47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5A9" w:rsidRDefault="00FE15A9" w:rsidP="00560240"/>
    <w:p w:rsidR="00FE15A9" w:rsidRPr="00FE15A9" w:rsidRDefault="00DA3091" w:rsidP="00FE15A9">
      <w:pPr>
        <w:jc w:val="both"/>
        <w:rPr>
          <w:b/>
          <w:u w:val="single"/>
        </w:rPr>
      </w:pPr>
      <w:r>
        <w:rPr>
          <w:b/>
          <w:u w:val="single"/>
        </w:rPr>
        <w:t>Document 2</w:t>
      </w:r>
      <w:r w:rsidR="00FE15A9" w:rsidRPr="00FE15A9">
        <w:rPr>
          <w:b/>
          <w:u w:val="single"/>
        </w:rPr>
        <w:t> : 2003, la réforme Fillon</w:t>
      </w:r>
    </w:p>
    <w:p w:rsidR="00426621" w:rsidRDefault="00FE15A9" w:rsidP="00560240">
      <w:r>
        <w:rPr>
          <w:noProof/>
          <w:lang w:eastAsia="fr-FR"/>
        </w:rPr>
        <w:lastRenderedPageBreak/>
        <w:drawing>
          <wp:inline distT="0" distB="0" distL="0" distR="0">
            <wp:extent cx="5757545" cy="4656455"/>
            <wp:effectExtent l="25400" t="0" r="8255" b="0"/>
            <wp:docPr id="6" name="Image 6" descr="::::::Desktop:Capture d’écran 2012-08-11 à 10.33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::Desktop:Capture d’écran 2012-08-11 à 10.33.5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C10" w:rsidRDefault="00426621" w:rsidP="00426621">
      <w:pPr>
        <w:jc w:val="both"/>
        <w:rPr>
          <w:b/>
          <w:u w:val="single"/>
        </w:rPr>
      </w:pPr>
      <w:r w:rsidRPr="00DA3091">
        <w:rPr>
          <w:b/>
          <w:u w:val="single"/>
        </w:rPr>
        <w:t>La réforme de 2010</w:t>
      </w:r>
    </w:p>
    <w:p w:rsidR="00426621" w:rsidRPr="00E10C10" w:rsidRDefault="00E10C10" w:rsidP="00E10C10">
      <w:pPr>
        <w:jc w:val="both"/>
        <w:rPr>
          <w:u w:val="single"/>
        </w:rPr>
      </w:pPr>
      <w:r w:rsidRPr="00E10C10">
        <w:rPr>
          <w:u w:val="single"/>
        </w:rPr>
        <w:t>Vidéo 6 :</w:t>
      </w:r>
    </w:p>
    <w:p w:rsidR="00E10C10" w:rsidRPr="00E10C10" w:rsidRDefault="00110F45" w:rsidP="00E10C10">
      <w:pPr>
        <w:jc w:val="both"/>
        <w:rPr>
          <w:i/>
          <w:sz w:val="26"/>
          <w:u w:val="single"/>
        </w:rPr>
      </w:pPr>
      <w:hyperlink r:id="rId21" w:history="1">
        <w:r w:rsidR="00426621" w:rsidRPr="00804714">
          <w:rPr>
            <w:rStyle w:val="Lienhypertexte"/>
            <w:i/>
            <w:sz w:val="26"/>
          </w:rPr>
          <w:t>http://www.la-retraite-en-clair.fr/pid1411/la-reforme-novembre-2010.html</w:t>
        </w:r>
      </w:hyperlink>
    </w:p>
    <w:p w:rsidR="00E10C10" w:rsidRPr="00E10C10" w:rsidRDefault="00E10C10" w:rsidP="00E10C10">
      <w:pPr>
        <w:jc w:val="both"/>
        <w:rPr>
          <w:b/>
          <w:u w:val="single"/>
        </w:rPr>
      </w:pPr>
      <w:r w:rsidRPr="00E10C10">
        <w:rPr>
          <w:b/>
          <w:u w:val="single"/>
        </w:rPr>
        <w:t>Question sur les documents 1 et 2 et la vidéo :</w:t>
      </w:r>
    </w:p>
    <w:p w:rsidR="00E10C10" w:rsidRDefault="00E10C10" w:rsidP="00E10C10">
      <w:pPr>
        <w:pStyle w:val="Paragraphedeliste"/>
        <w:numPr>
          <w:ilvl w:val="0"/>
          <w:numId w:val="9"/>
        </w:numPr>
        <w:jc w:val="both"/>
      </w:pPr>
      <w:r>
        <w:t>Les réformes successives correspondent-elles aux solutions proposées ?</w:t>
      </w:r>
    </w:p>
    <w:p w:rsidR="00E10C10" w:rsidRDefault="00E10C10" w:rsidP="00E10C10">
      <w:pPr>
        <w:pStyle w:val="Paragraphedeliste"/>
        <w:numPr>
          <w:ilvl w:val="0"/>
          <w:numId w:val="9"/>
        </w:numPr>
        <w:jc w:val="both"/>
      </w:pPr>
      <w:r>
        <w:t>Quelle place pour un système par capitalisation dans les réformes ?</w:t>
      </w:r>
    </w:p>
    <w:p w:rsidR="00136B8D" w:rsidRDefault="00E92ED1" w:rsidP="00E10C10">
      <w:pPr>
        <w:pStyle w:val="Paragraphedeliste"/>
        <w:jc w:val="both"/>
      </w:pPr>
      <w:r>
        <w:br w:type="page"/>
      </w:r>
    </w:p>
    <w:p w:rsidR="00136B8D" w:rsidRPr="00E92ED1" w:rsidRDefault="00136B8D" w:rsidP="00E92ED1">
      <w:pPr>
        <w:pStyle w:val="Paragraphedeliste"/>
        <w:numPr>
          <w:ilvl w:val="0"/>
          <w:numId w:val="1"/>
        </w:numPr>
        <w:jc w:val="both"/>
        <w:rPr>
          <w:b/>
          <w:sz w:val="28"/>
          <w:u w:val="single"/>
        </w:rPr>
      </w:pPr>
      <w:r w:rsidRPr="0048173B">
        <w:rPr>
          <w:b/>
          <w:sz w:val="28"/>
          <w:u w:val="single"/>
        </w:rPr>
        <w:t xml:space="preserve">La </w:t>
      </w:r>
      <w:r w:rsidR="008A1F36">
        <w:rPr>
          <w:b/>
          <w:sz w:val="28"/>
          <w:u w:val="single"/>
        </w:rPr>
        <w:t xml:space="preserve">gestion des </w:t>
      </w:r>
      <w:r w:rsidR="00436830">
        <w:rPr>
          <w:b/>
          <w:sz w:val="28"/>
          <w:u w:val="single"/>
        </w:rPr>
        <w:t>s</w:t>
      </w:r>
      <w:r w:rsidR="008A1F36">
        <w:rPr>
          <w:b/>
          <w:sz w:val="28"/>
          <w:u w:val="single"/>
        </w:rPr>
        <w:t>ystème</w:t>
      </w:r>
      <w:r w:rsidR="00436830">
        <w:rPr>
          <w:b/>
          <w:sz w:val="28"/>
          <w:u w:val="single"/>
        </w:rPr>
        <w:t>s</w:t>
      </w:r>
      <w:r w:rsidR="008A1F36">
        <w:rPr>
          <w:b/>
          <w:sz w:val="28"/>
          <w:u w:val="single"/>
        </w:rPr>
        <w:t xml:space="preserve"> de santé</w:t>
      </w:r>
      <w:r w:rsidRPr="0048173B">
        <w:rPr>
          <w:b/>
          <w:sz w:val="28"/>
          <w:u w:val="single"/>
        </w:rPr>
        <w:t xml:space="preserve">: </w:t>
      </w:r>
      <w:r w:rsidR="008A1F36">
        <w:rPr>
          <w:b/>
          <w:sz w:val="28"/>
          <w:u w:val="single"/>
        </w:rPr>
        <w:t>Une régulation par l</w:t>
      </w:r>
      <w:r w:rsidRPr="0048173B">
        <w:rPr>
          <w:b/>
          <w:sz w:val="28"/>
          <w:u w:val="single"/>
        </w:rPr>
        <w:t>e « tout État » ou le « tout marché » ?</w:t>
      </w:r>
    </w:p>
    <w:p w:rsidR="00CD2FDD" w:rsidRDefault="00CD2FDD" w:rsidP="0048173B">
      <w:pPr>
        <w:pStyle w:val="Paragraphedeliste"/>
        <w:numPr>
          <w:ilvl w:val="0"/>
          <w:numId w:val="3"/>
        </w:numPr>
        <w:jc w:val="both"/>
        <w:rPr>
          <w:i/>
          <w:sz w:val="26"/>
          <w:u w:val="single"/>
        </w:rPr>
      </w:pPr>
      <w:r>
        <w:rPr>
          <w:i/>
          <w:sz w:val="26"/>
          <w:u w:val="single"/>
        </w:rPr>
        <w:t>Les dépenses de santé : Les chiffres</w:t>
      </w:r>
    </w:p>
    <w:p w:rsidR="0050226C" w:rsidRDefault="00FE06E3" w:rsidP="00FE06E3">
      <w:pPr>
        <w:pStyle w:val="Paragraphedeliste"/>
        <w:numPr>
          <w:ilvl w:val="0"/>
          <w:numId w:val="11"/>
        </w:numPr>
        <w:jc w:val="both"/>
        <w:rPr>
          <w:i/>
          <w:sz w:val="26"/>
          <w:u w:val="single"/>
        </w:rPr>
      </w:pPr>
      <w:r>
        <w:rPr>
          <w:i/>
          <w:sz w:val="26"/>
          <w:u w:val="single"/>
        </w:rPr>
        <w:t>Différents mode de financement de la santé :</w:t>
      </w:r>
    </w:p>
    <w:p w:rsidR="0050226C" w:rsidRDefault="004230FB" w:rsidP="000913D9">
      <w:pPr>
        <w:jc w:val="both"/>
        <w:rPr>
          <w:b/>
          <w:sz w:val="26"/>
          <w:u w:val="single"/>
        </w:rPr>
      </w:pPr>
      <w:r>
        <w:rPr>
          <w:b/>
          <w:sz w:val="26"/>
          <w:u w:val="single"/>
        </w:rPr>
        <w:t>Document 3 :</w:t>
      </w:r>
    </w:p>
    <w:p w:rsidR="00E92ED1" w:rsidRDefault="00E92ED1" w:rsidP="000913D9">
      <w:pPr>
        <w:jc w:val="both"/>
        <w:rPr>
          <w:i/>
          <w:sz w:val="26"/>
          <w:u w:val="single"/>
        </w:rPr>
      </w:pPr>
      <w:r>
        <w:rPr>
          <w:i/>
          <w:noProof/>
          <w:sz w:val="26"/>
          <w:u w:val="single"/>
          <w:lang w:eastAsia="fr-FR"/>
        </w:rPr>
        <w:drawing>
          <wp:inline distT="0" distB="0" distL="0" distR="0">
            <wp:extent cx="4622800" cy="1964055"/>
            <wp:effectExtent l="25400" t="0" r="0" b="0"/>
            <wp:docPr id="9" name="Image 8" descr="::::::Desktop:etatsanté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:::::Desktop:etatsanté2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D75" w:rsidRPr="00103D75" w:rsidRDefault="00E92ED1" w:rsidP="000913D9">
      <w:pPr>
        <w:jc w:val="both"/>
        <w:rPr>
          <w:i/>
          <w:sz w:val="26"/>
        </w:rPr>
      </w:pPr>
      <w:r w:rsidRPr="00103D75">
        <w:rPr>
          <w:i/>
          <w:sz w:val="26"/>
        </w:rPr>
        <w:t xml:space="preserve">Source : Microéconomie, P. </w:t>
      </w:r>
      <w:proofErr w:type="spellStart"/>
      <w:r w:rsidRPr="00103D75">
        <w:rPr>
          <w:i/>
          <w:sz w:val="26"/>
        </w:rPr>
        <w:t>Krugman</w:t>
      </w:r>
      <w:proofErr w:type="spellEnd"/>
      <w:r w:rsidRPr="00103D75">
        <w:rPr>
          <w:i/>
          <w:sz w:val="26"/>
        </w:rPr>
        <w:t xml:space="preserve">, R. Wells, de </w:t>
      </w:r>
      <w:proofErr w:type="spellStart"/>
      <w:r w:rsidRPr="00103D75">
        <w:rPr>
          <w:i/>
          <w:sz w:val="26"/>
        </w:rPr>
        <w:t>boeck</w:t>
      </w:r>
      <w:proofErr w:type="spellEnd"/>
      <w:r w:rsidRPr="00103D75">
        <w:rPr>
          <w:i/>
          <w:sz w:val="26"/>
        </w:rPr>
        <w:t>, 2009</w:t>
      </w:r>
    </w:p>
    <w:p w:rsidR="00103D75" w:rsidRPr="00103D75" w:rsidRDefault="00103D75" w:rsidP="000913D9">
      <w:pPr>
        <w:jc w:val="both"/>
        <w:rPr>
          <w:b/>
          <w:sz w:val="26"/>
          <w:u w:val="single"/>
        </w:rPr>
      </w:pPr>
      <w:r w:rsidRPr="00103D75">
        <w:rPr>
          <w:b/>
          <w:sz w:val="26"/>
          <w:u w:val="single"/>
        </w:rPr>
        <w:t>Questions :</w:t>
      </w:r>
    </w:p>
    <w:p w:rsidR="00103D75" w:rsidRPr="00103D75" w:rsidRDefault="00103D75" w:rsidP="00103D75">
      <w:pPr>
        <w:pStyle w:val="Paragraphedeliste"/>
        <w:numPr>
          <w:ilvl w:val="0"/>
          <w:numId w:val="12"/>
        </w:numPr>
        <w:jc w:val="both"/>
        <w:rPr>
          <w:sz w:val="26"/>
        </w:rPr>
      </w:pPr>
      <w:r w:rsidRPr="00103D75">
        <w:rPr>
          <w:sz w:val="26"/>
        </w:rPr>
        <w:t>Faites une phrase avec chacune des données suivantes : première colonne, 45.1% et 79.8%.</w:t>
      </w:r>
    </w:p>
    <w:p w:rsidR="00103D75" w:rsidRDefault="00103D75" w:rsidP="00103D75">
      <w:pPr>
        <w:pStyle w:val="Paragraphedeliste"/>
        <w:numPr>
          <w:ilvl w:val="0"/>
          <w:numId w:val="12"/>
        </w:numPr>
        <w:jc w:val="both"/>
        <w:rPr>
          <w:sz w:val="26"/>
        </w:rPr>
      </w:pPr>
      <w:r>
        <w:rPr>
          <w:sz w:val="26"/>
        </w:rPr>
        <w:t>Quelles différences faites-vous entre le système des Etats-Unis et la France ?</w:t>
      </w:r>
    </w:p>
    <w:p w:rsidR="00CD488A" w:rsidRDefault="00103D75" w:rsidP="00103D75">
      <w:pPr>
        <w:pStyle w:val="Paragraphedeliste"/>
        <w:numPr>
          <w:ilvl w:val="0"/>
          <w:numId w:val="12"/>
        </w:numPr>
        <w:jc w:val="both"/>
        <w:rPr>
          <w:sz w:val="26"/>
        </w:rPr>
      </w:pPr>
      <w:r>
        <w:rPr>
          <w:sz w:val="26"/>
        </w:rPr>
        <w:t>Quelles différences en termes d’efficacité entre les deux systèmes sur l’espérance de vie et la mortalité infantile ?</w:t>
      </w:r>
    </w:p>
    <w:p w:rsidR="00FE06E3" w:rsidRPr="00CD488A" w:rsidRDefault="00FE06E3" w:rsidP="00CD488A">
      <w:pPr>
        <w:pStyle w:val="Paragraphedeliste"/>
        <w:jc w:val="both"/>
        <w:rPr>
          <w:sz w:val="26"/>
        </w:rPr>
      </w:pPr>
    </w:p>
    <w:p w:rsidR="0050226C" w:rsidRDefault="00FE06E3" w:rsidP="00FE06E3">
      <w:pPr>
        <w:pStyle w:val="Paragraphedeliste"/>
        <w:numPr>
          <w:ilvl w:val="0"/>
          <w:numId w:val="11"/>
        </w:numPr>
        <w:jc w:val="both"/>
        <w:rPr>
          <w:i/>
          <w:sz w:val="26"/>
          <w:u w:val="single"/>
        </w:rPr>
      </w:pPr>
      <w:r>
        <w:rPr>
          <w:i/>
          <w:sz w:val="26"/>
          <w:u w:val="single"/>
        </w:rPr>
        <w:t>Les dépenses de santé en France : Structures</w:t>
      </w:r>
    </w:p>
    <w:p w:rsidR="0050226C" w:rsidRPr="004A331D" w:rsidRDefault="004A331D" w:rsidP="0050226C">
      <w:pPr>
        <w:jc w:val="both"/>
        <w:rPr>
          <w:b/>
          <w:sz w:val="26"/>
          <w:u w:val="single"/>
        </w:rPr>
      </w:pPr>
      <w:r w:rsidRPr="004A331D">
        <w:rPr>
          <w:b/>
          <w:sz w:val="26"/>
          <w:u w:val="single"/>
        </w:rPr>
        <w:t>Document 4 :</w:t>
      </w:r>
    </w:p>
    <w:p w:rsidR="0050226C" w:rsidRDefault="00441834" w:rsidP="0050226C">
      <w:pPr>
        <w:jc w:val="both"/>
        <w:rPr>
          <w:i/>
          <w:sz w:val="26"/>
          <w:u w:val="single"/>
        </w:rPr>
      </w:pPr>
      <w:r>
        <w:rPr>
          <w:i/>
          <w:noProof/>
          <w:sz w:val="26"/>
          <w:u w:val="single"/>
          <w:lang w:eastAsia="fr-FR"/>
        </w:rPr>
        <w:drawing>
          <wp:inline distT="0" distB="0" distL="0" distR="0">
            <wp:extent cx="3177328" cy="3084105"/>
            <wp:effectExtent l="25400" t="0" r="0" b="0"/>
            <wp:docPr id="11" name="Image 10" descr="::::::Desktop:deficitsecu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:::::Desktop:deficitsecu2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048" cy="3087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26C" w:rsidRPr="00441834" w:rsidRDefault="00441834" w:rsidP="0050226C">
      <w:pPr>
        <w:jc w:val="both"/>
        <w:rPr>
          <w:i/>
          <w:sz w:val="22"/>
          <w:u w:val="single"/>
        </w:rPr>
      </w:pPr>
      <w:r w:rsidRPr="00441834">
        <w:rPr>
          <w:i/>
          <w:sz w:val="22"/>
        </w:rPr>
        <w:t>Source :</w:t>
      </w:r>
      <w:r w:rsidRPr="00441834">
        <w:rPr>
          <w:sz w:val="22"/>
        </w:rPr>
        <w:t xml:space="preserve"> Cahiers Français, 358,</w:t>
      </w:r>
      <w:r w:rsidR="006B2F39">
        <w:rPr>
          <w:sz w:val="22"/>
        </w:rPr>
        <w:t xml:space="preserve"> </w:t>
      </w:r>
      <w:r w:rsidRPr="00441834">
        <w:rPr>
          <w:sz w:val="22"/>
        </w:rPr>
        <w:t>Sept-</w:t>
      </w:r>
      <w:proofErr w:type="spellStart"/>
      <w:r w:rsidRPr="00441834">
        <w:rPr>
          <w:sz w:val="22"/>
        </w:rPr>
        <w:t>Oct</w:t>
      </w:r>
      <w:proofErr w:type="spellEnd"/>
      <w:r w:rsidRPr="00441834">
        <w:rPr>
          <w:sz w:val="22"/>
        </w:rPr>
        <w:t xml:space="preserve"> 2008, </w:t>
      </w:r>
      <w:r w:rsidRPr="00441834">
        <w:rPr>
          <w:i/>
          <w:sz w:val="22"/>
        </w:rPr>
        <w:t>La protection sociale : Quels débats ? Quelles réformes ?</w:t>
      </w:r>
    </w:p>
    <w:p w:rsidR="00771567" w:rsidRPr="00771567" w:rsidRDefault="00771567" w:rsidP="0050226C">
      <w:pPr>
        <w:jc w:val="both"/>
        <w:rPr>
          <w:b/>
          <w:sz w:val="26"/>
          <w:u w:val="single"/>
        </w:rPr>
      </w:pPr>
      <w:r w:rsidRPr="00771567">
        <w:rPr>
          <w:b/>
          <w:sz w:val="26"/>
          <w:u w:val="single"/>
        </w:rPr>
        <w:lastRenderedPageBreak/>
        <w:t>Questions :</w:t>
      </w:r>
    </w:p>
    <w:p w:rsidR="005B3D7C" w:rsidRPr="005B3D7C" w:rsidRDefault="005B3D7C" w:rsidP="005B3D7C">
      <w:pPr>
        <w:pStyle w:val="Paragraphedeliste"/>
        <w:numPr>
          <w:ilvl w:val="0"/>
          <w:numId w:val="13"/>
        </w:numPr>
        <w:jc w:val="both"/>
        <w:rPr>
          <w:sz w:val="26"/>
        </w:rPr>
      </w:pPr>
      <w:r w:rsidRPr="005B3D7C">
        <w:rPr>
          <w:sz w:val="26"/>
        </w:rPr>
        <w:t>Qu’est-ce que la CNAV ?</w:t>
      </w:r>
    </w:p>
    <w:p w:rsidR="005B3D7C" w:rsidRDefault="005B3D7C" w:rsidP="005B3D7C">
      <w:pPr>
        <w:pStyle w:val="Paragraphedeliste"/>
        <w:numPr>
          <w:ilvl w:val="0"/>
          <w:numId w:val="13"/>
        </w:numPr>
        <w:jc w:val="both"/>
        <w:rPr>
          <w:sz w:val="26"/>
        </w:rPr>
      </w:pPr>
      <w:r>
        <w:rPr>
          <w:sz w:val="26"/>
        </w:rPr>
        <w:t>Pourquoi le déficit du régime général s’accroît-il depuis 2002 ?</w:t>
      </w:r>
      <w:r w:rsidR="006A4F6E">
        <w:rPr>
          <w:sz w:val="26"/>
        </w:rPr>
        <w:t xml:space="preserve"> Calculez l’évolution entre 2002 et 2010.</w:t>
      </w:r>
    </w:p>
    <w:p w:rsidR="0050226C" w:rsidRPr="005B3D7C" w:rsidRDefault="005B3D7C" w:rsidP="005B3D7C">
      <w:pPr>
        <w:pStyle w:val="Paragraphedeliste"/>
        <w:numPr>
          <w:ilvl w:val="0"/>
          <w:numId w:val="13"/>
        </w:numPr>
        <w:jc w:val="both"/>
        <w:rPr>
          <w:sz w:val="26"/>
        </w:rPr>
      </w:pPr>
      <w:r>
        <w:rPr>
          <w:sz w:val="26"/>
        </w:rPr>
        <w:t>Le régime de la CNAM est en déficit chronique, que cela signifie t-il ?</w:t>
      </w:r>
    </w:p>
    <w:p w:rsidR="0050226C" w:rsidRDefault="0050226C" w:rsidP="0050226C">
      <w:pPr>
        <w:jc w:val="both"/>
        <w:rPr>
          <w:i/>
          <w:sz w:val="26"/>
          <w:u w:val="single"/>
        </w:rPr>
      </w:pPr>
    </w:p>
    <w:p w:rsidR="00FE06E3" w:rsidRPr="0050226C" w:rsidRDefault="004A331D" w:rsidP="0050226C">
      <w:pPr>
        <w:jc w:val="both"/>
        <w:rPr>
          <w:b/>
          <w:sz w:val="26"/>
          <w:u w:val="single"/>
        </w:rPr>
      </w:pPr>
      <w:r>
        <w:rPr>
          <w:b/>
          <w:sz w:val="26"/>
          <w:u w:val="single"/>
        </w:rPr>
        <w:t>Document 5</w:t>
      </w:r>
      <w:r w:rsidR="0050226C" w:rsidRPr="0050226C">
        <w:rPr>
          <w:b/>
          <w:sz w:val="26"/>
          <w:u w:val="single"/>
        </w:rPr>
        <w:t> :</w:t>
      </w:r>
    </w:p>
    <w:p w:rsidR="00CD488A" w:rsidRDefault="00CD488A" w:rsidP="00FE06E3">
      <w:pPr>
        <w:jc w:val="both"/>
        <w:rPr>
          <w:i/>
          <w:sz w:val="26"/>
          <w:u w:val="single"/>
        </w:rPr>
      </w:pPr>
      <w:r>
        <w:rPr>
          <w:i/>
          <w:noProof/>
          <w:sz w:val="26"/>
          <w:u w:val="single"/>
          <w:lang w:eastAsia="fr-FR"/>
        </w:rPr>
        <w:drawing>
          <wp:inline distT="0" distB="0" distL="0" distR="0">
            <wp:extent cx="5257562" cy="3803862"/>
            <wp:effectExtent l="25400" t="0" r="238" b="0"/>
            <wp:docPr id="10" name="Image 9" descr="::::::Desktop:depsantefrance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:::::Desktop:depsantefrance2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06" cy="380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8A" w:rsidRPr="00CD488A" w:rsidRDefault="00CD488A" w:rsidP="00FE06E3">
      <w:pPr>
        <w:jc w:val="both"/>
        <w:rPr>
          <w:i/>
          <w:sz w:val="22"/>
        </w:rPr>
      </w:pPr>
      <w:r w:rsidRPr="00CD488A">
        <w:rPr>
          <w:sz w:val="22"/>
        </w:rPr>
        <w:t>Source : Cahiers Français, 358,</w:t>
      </w:r>
      <w:r w:rsidR="006B2F39">
        <w:rPr>
          <w:sz w:val="22"/>
        </w:rPr>
        <w:t xml:space="preserve"> </w:t>
      </w:r>
      <w:r w:rsidRPr="00CD488A">
        <w:rPr>
          <w:sz w:val="22"/>
        </w:rPr>
        <w:t>Sept-</w:t>
      </w:r>
      <w:proofErr w:type="spellStart"/>
      <w:r w:rsidRPr="00CD488A">
        <w:rPr>
          <w:sz w:val="22"/>
        </w:rPr>
        <w:t>Oct</w:t>
      </w:r>
      <w:proofErr w:type="spellEnd"/>
      <w:r w:rsidRPr="00CD488A">
        <w:rPr>
          <w:sz w:val="22"/>
        </w:rPr>
        <w:t xml:space="preserve"> 2008, </w:t>
      </w:r>
      <w:r w:rsidRPr="00CD488A">
        <w:rPr>
          <w:i/>
          <w:sz w:val="22"/>
        </w:rPr>
        <w:t>La protection sociale : Quels débats ? Quelles réformes ?</w:t>
      </w:r>
    </w:p>
    <w:p w:rsidR="00CD488A" w:rsidRPr="00CD488A" w:rsidRDefault="00CD488A" w:rsidP="00FE06E3">
      <w:pPr>
        <w:jc w:val="both"/>
        <w:rPr>
          <w:b/>
          <w:sz w:val="26"/>
          <w:u w:val="single"/>
        </w:rPr>
      </w:pPr>
      <w:r w:rsidRPr="00CD488A">
        <w:rPr>
          <w:b/>
          <w:sz w:val="26"/>
          <w:u w:val="single"/>
        </w:rPr>
        <w:t>Pour bien comprendre les tableaux :</w:t>
      </w:r>
    </w:p>
    <w:p w:rsidR="00CD488A" w:rsidRDefault="00CD488A" w:rsidP="00FE06E3">
      <w:pPr>
        <w:jc w:val="both"/>
        <w:rPr>
          <w:i/>
          <w:sz w:val="22"/>
        </w:rPr>
      </w:pPr>
      <w:r>
        <w:rPr>
          <w:i/>
          <w:sz w:val="22"/>
        </w:rPr>
        <w:t>CSBM : Consommations de Soins et de Biens Médicaux</w:t>
      </w:r>
    </w:p>
    <w:p w:rsidR="00CD488A" w:rsidRDefault="00CD488A" w:rsidP="00FE06E3">
      <w:pPr>
        <w:jc w:val="both"/>
        <w:rPr>
          <w:i/>
          <w:sz w:val="22"/>
        </w:rPr>
      </w:pPr>
      <w:r w:rsidRPr="00CD488A">
        <w:rPr>
          <w:i/>
          <w:sz w:val="22"/>
        </w:rPr>
        <w:t>Il existe 4 sources de financement des dépenses de soins et de biens médicaux : l’assurance-maladie obligatoire pour le financement de la couverture de base (Sécurité sociale), les assurances publiques ou l’Etat (pour la couverture maladie universelle complémentaire ou CMU-C), les organismes complémentaires d’assurance-maladie (remboursements de mutuelles et sociétés d’assurance) et les ménages (reste-à-charge).</w:t>
      </w:r>
    </w:p>
    <w:p w:rsidR="00CD488A" w:rsidRPr="00CD488A" w:rsidRDefault="00CD488A" w:rsidP="00FE06E3">
      <w:pPr>
        <w:jc w:val="both"/>
        <w:rPr>
          <w:b/>
          <w:sz w:val="26"/>
          <w:u w:val="single"/>
        </w:rPr>
      </w:pPr>
      <w:r w:rsidRPr="00CD488A">
        <w:rPr>
          <w:b/>
          <w:sz w:val="26"/>
          <w:u w:val="single"/>
        </w:rPr>
        <w:t>Questions :</w:t>
      </w:r>
    </w:p>
    <w:p w:rsidR="006E64B9" w:rsidRDefault="00AA1052" w:rsidP="00FE06E3">
      <w:pPr>
        <w:jc w:val="both"/>
        <w:rPr>
          <w:sz w:val="26"/>
        </w:rPr>
      </w:pPr>
      <w:r>
        <w:rPr>
          <w:sz w:val="26"/>
        </w:rPr>
        <w:t xml:space="preserve">1) </w:t>
      </w:r>
      <w:r w:rsidR="006E64B9">
        <w:rPr>
          <w:sz w:val="26"/>
        </w:rPr>
        <w:t>Qu’est-ce que le PIB ?</w:t>
      </w:r>
    </w:p>
    <w:p w:rsidR="006E64B9" w:rsidRDefault="006E64B9" w:rsidP="00FE06E3">
      <w:pPr>
        <w:jc w:val="both"/>
        <w:rPr>
          <w:sz w:val="26"/>
        </w:rPr>
      </w:pPr>
      <w:r>
        <w:rPr>
          <w:sz w:val="26"/>
        </w:rPr>
        <w:t xml:space="preserve">2) </w:t>
      </w:r>
      <w:r w:rsidR="00AA1052">
        <w:rPr>
          <w:sz w:val="26"/>
        </w:rPr>
        <w:t xml:space="preserve">Recherchez dans un dictionnaire de SES, la différence entre </w:t>
      </w:r>
      <w:r w:rsidR="008230CF">
        <w:rPr>
          <w:sz w:val="26"/>
        </w:rPr>
        <w:t>des données en volume et</w:t>
      </w:r>
      <w:r w:rsidR="00AA1052">
        <w:rPr>
          <w:sz w:val="26"/>
        </w:rPr>
        <w:t xml:space="preserve"> en valeur</w:t>
      </w:r>
      <w:r>
        <w:rPr>
          <w:sz w:val="26"/>
        </w:rPr>
        <w:t>.</w:t>
      </w:r>
    </w:p>
    <w:p w:rsidR="008230CF" w:rsidRDefault="0050226C" w:rsidP="00FE06E3">
      <w:pPr>
        <w:jc w:val="both"/>
        <w:rPr>
          <w:sz w:val="26"/>
        </w:rPr>
      </w:pPr>
      <w:r>
        <w:rPr>
          <w:sz w:val="26"/>
        </w:rPr>
        <w:t xml:space="preserve">3) </w:t>
      </w:r>
      <w:r w:rsidR="00F342D8">
        <w:rPr>
          <w:sz w:val="26"/>
        </w:rPr>
        <w:t>Faites une phrase avec les deux premières données de la dernière colonne. Que constatez-vous ?</w:t>
      </w:r>
    </w:p>
    <w:p w:rsidR="00F342D8" w:rsidRDefault="008230CF" w:rsidP="00FE06E3">
      <w:pPr>
        <w:jc w:val="both"/>
        <w:rPr>
          <w:sz w:val="26"/>
        </w:rPr>
      </w:pPr>
      <w:r>
        <w:rPr>
          <w:sz w:val="26"/>
        </w:rPr>
        <w:t>4) Pour l’année 2008, l’augmentation en volume est supérieure à l’augmentation en prix, qu’est-ce que cela signifie ?</w:t>
      </w:r>
    </w:p>
    <w:p w:rsidR="00FE06E3" w:rsidRPr="00E2355E" w:rsidRDefault="00434E3A" w:rsidP="00FE06E3">
      <w:pPr>
        <w:jc w:val="both"/>
        <w:rPr>
          <w:sz w:val="26"/>
        </w:rPr>
      </w:pPr>
      <w:r>
        <w:rPr>
          <w:sz w:val="26"/>
        </w:rPr>
        <w:t>5</w:t>
      </w:r>
      <w:r w:rsidR="00F342D8">
        <w:rPr>
          <w:sz w:val="26"/>
        </w:rPr>
        <w:t>) Tableau 2 : Depuis 2004 quelles sont les évolutions entre termes de structures de financement entre les différents acteurs ?</w:t>
      </w:r>
    </w:p>
    <w:p w:rsidR="00CD2FDD" w:rsidRPr="00AD63A5" w:rsidRDefault="00CD2FDD" w:rsidP="00AD63A5">
      <w:pPr>
        <w:pStyle w:val="Paragraphedeliste"/>
        <w:jc w:val="both"/>
        <w:rPr>
          <w:sz w:val="26"/>
        </w:rPr>
      </w:pPr>
    </w:p>
    <w:p w:rsidR="00445B4D" w:rsidRPr="00970477" w:rsidRDefault="00136B8D" w:rsidP="008152D0">
      <w:pPr>
        <w:pStyle w:val="Paragraphedeliste"/>
        <w:numPr>
          <w:ilvl w:val="0"/>
          <w:numId w:val="3"/>
        </w:numPr>
        <w:jc w:val="both"/>
        <w:rPr>
          <w:i/>
          <w:sz w:val="26"/>
          <w:u w:val="single"/>
        </w:rPr>
      </w:pPr>
      <w:r w:rsidRPr="0048173B">
        <w:rPr>
          <w:i/>
          <w:sz w:val="26"/>
          <w:u w:val="single"/>
        </w:rPr>
        <w:t>La régulation par le marché (ou la régulation marchande) : fonctionnement et limites</w:t>
      </w:r>
    </w:p>
    <w:p w:rsidR="00C56838" w:rsidRPr="001B36C5" w:rsidRDefault="00BE11C5" w:rsidP="00970477">
      <w:pPr>
        <w:pStyle w:val="Paragraphedeliste"/>
        <w:numPr>
          <w:ilvl w:val="0"/>
          <w:numId w:val="10"/>
        </w:numPr>
        <w:jc w:val="both"/>
        <w:rPr>
          <w:i/>
          <w:sz w:val="26"/>
          <w:u w:val="single"/>
        </w:rPr>
      </w:pPr>
      <w:r w:rsidRPr="001B36C5">
        <w:rPr>
          <w:i/>
          <w:sz w:val="26"/>
          <w:u w:val="single"/>
        </w:rPr>
        <w:t>Le cas des Etats-Unis :</w:t>
      </w:r>
    </w:p>
    <w:p w:rsidR="00970477" w:rsidRPr="00C56838" w:rsidRDefault="004230FB" w:rsidP="00C56838">
      <w:pPr>
        <w:jc w:val="both"/>
        <w:rPr>
          <w:b/>
          <w:sz w:val="26"/>
          <w:u w:val="single"/>
        </w:rPr>
      </w:pPr>
      <w:r>
        <w:rPr>
          <w:b/>
          <w:sz w:val="26"/>
          <w:u w:val="single"/>
        </w:rPr>
        <w:t>Document 6</w:t>
      </w:r>
      <w:r w:rsidR="00C56838" w:rsidRPr="00C56838">
        <w:rPr>
          <w:b/>
          <w:sz w:val="26"/>
          <w:u w:val="single"/>
        </w:rPr>
        <w:t> :</w:t>
      </w:r>
    </w:p>
    <w:p w:rsidR="00970477" w:rsidRDefault="001954CD" w:rsidP="00970477">
      <w:pPr>
        <w:jc w:val="both"/>
        <w:rPr>
          <w:sz w:val="26"/>
        </w:rPr>
      </w:pPr>
      <w:r>
        <w:rPr>
          <w:noProof/>
          <w:sz w:val="26"/>
          <w:lang w:eastAsia="fr-FR"/>
        </w:rPr>
        <w:drawing>
          <wp:inline distT="0" distB="0" distL="0" distR="0">
            <wp:extent cx="4841237" cy="2567728"/>
            <wp:effectExtent l="25400" t="0" r="10163" b="0"/>
            <wp:docPr id="23" name="Image 21" descr="::::::Desktop:santeusa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::::::Desktop:santeusa2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37" cy="256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477" w:rsidRPr="00103D75" w:rsidRDefault="00970477" w:rsidP="00970477">
      <w:pPr>
        <w:jc w:val="both"/>
        <w:rPr>
          <w:i/>
          <w:sz w:val="26"/>
        </w:rPr>
      </w:pPr>
      <w:r w:rsidRPr="00103D75">
        <w:rPr>
          <w:i/>
          <w:sz w:val="26"/>
        </w:rPr>
        <w:t xml:space="preserve">Source : Microéconomie, P. </w:t>
      </w:r>
      <w:proofErr w:type="spellStart"/>
      <w:r w:rsidRPr="00103D75">
        <w:rPr>
          <w:i/>
          <w:sz w:val="26"/>
        </w:rPr>
        <w:t>Krugman</w:t>
      </w:r>
      <w:proofErr w:type="spellEnd"/>
      <w:r w:rsidRPr="00103D75">
        <w:rPr>
          <w:i/>
          <w:sz w:val="26"/>
        </w:rPr>
        <w:t xml:space="preserve">, R. Wells, de </w:t>
      </w:r>
      <w:proofErr w:type="spellStart"/>
      <w:r w:rsidRPr="00103D75">
        <w:rPr>
          <w:i/>
          <w:sz w:val="26"/>
        </w:rPr>
        <w:t>boeck</w:t>
      </w:r>
      <w:proofErr w:type="spellEnd"/>
      <w:r w:rsidRPr="00103D75">
        <w:rPr>
          <w:i/>
          <w:sz w:val="26"/>
        </w:rPr>
        <w:t>, 2009</w:t>
      </w:r>
    </w:p>
    <w:p w:rsidR="001954CD" w:rsidRPr="001954CD" w:rsidRDefault="001954CD" w:rsidP="00970477">
      <w:pPr>
        <w:jc w:val="both"/>
        <w:rPr>
          <w:b/>
          <w:sz w:val="26"/>
          <w:u w:val="single"/>
        </w:rPr>
      </w:pPr>
      <w:r w:rsidRPr="001954CD">
        <w:rPr>
          <w:b/>
          <w:sz w:val="26"/>
          <w:u w:val="single"/>
        </w:rPr>
        <w:t>Pour bien comprendre le document :</w:t>
      </w:r>
    </w:p>
    <w:p w:rsidR="001B2507" w:rsidRPr="005329DA" w:rsidRDefault="001954CD" w:rsidP="00970477">
      <w:pPr>
        <w:jc w:val="both"/>
        <w:rPr>
          <w:i/>
          <w:sz w:val="22"/>
        </w:rPr>
      </w:pPr>
      <w:r w:rsidRPr="005329DA">
        <w:rPr>
          <w:i/>
          <w:sz w:val="22"/>
        </w:rPr>
        <w:t xml:space="preserve">Medicare s’adresse à </w:t>
      </w:r>
      <w:r w:rsidRPr="005329DA">
        <w:rPr>
          <w:i/>
          <w:sz w:val="22"/>
          <w:u w:val="single"/>
        </w:rPr>
        <w:t>tous les Américains d’au moins 65 ans</w:t>
      </w:r>
      <w:r w:rsidRPr="005329DA">
        <w:rPr>
          <w:i/>
          <w:sz w:val="22"/>
        </w:rPr>
        <w:t>, quels que soient leurs revenus et leur richesse.</w:t>
      </w:r>
    </w:p>
    <w:p w:rsidR="001B2507" w:rsidRPr="005329DA" w:rsidRDefault="001B2507" w:rsidP="00970477">
      <w:pPr>
        <w:jc w:val="both"/>
        <w:rPr>
          <w:i/>
          <w:sz w:val="22"/>
        </w:rPr>
      </w:pPr>
      <w:r w:rsidRPr="005329DA">
        <w:rPr>
          <w:i/>
          <w:sz w:val="22"/>
        </w:rPr>
        <w:t>Medicaid est un programme sous conditions de ressources</w:t>
      </w:r>
    </w:p>
    <w:p w:rsidR="00C56838" w:rsidRPr="005329DA" w:rsidRDefault="001B2507" w:rsidP="00970477">
      <w:pPr>
        <w:jc w:val="both"/>
        <w:rPr>
          <w:i/>
          <w:sz w:val="22"/>
        </w:rPr>
      </w:pPr>
      <w:r w:rsidRPr="005329DA">
        <w:rPr>
          <w:i/>
          <w:sz w:val="22"/>
        </w:rPr>
        <w:t xml:space="preserve">Soins de santé militaire, assurance santé dans le </w:t>
      </w:r>
      <w:r w:rsidR="001C2F8A" w:rsidRPr="005329DA">
        <w:rPr>
          <w:i/>
          <w:sz w:val="22"/>
        </w:rPr>
        <w:t>cadre des carrières militaires. L’administration paie les frais médicaux, s’occupe des vétérans et gère des hôpitaux et des cliniques partout dans le pays.</w:t>
      </w:r>
    </w:p>
    <w:p w:rsidR="00E52DB7" w:rsidRPr="00E52DB7" w:rsidRDefault="00E52DB7" w:rsidP="00970477">
      <w:pPr>
        <w:jc w:val="both"/>
        <w:rPr>
          <w:b/>
          <w:sz w:val="26"/>
          <w:u w:val="single"/>
        </w:rPr>
      </w:pPr>
      <w:r w:rsidRPr="00E52DB7">
        <w:rPr>
          <w:b/>
          <w:sz w:val="26"/>
          <w:u w:val="single"/>
        </w:rPr>
        <w:t>Questions :</w:t>
      </w:r>
    </w:p>
    <w:p w:rsidR="00B16741" w:rsidRDefault="00E52DB7" w:rsidP="00E52DB7">
      <w:pPr>
        <w:pStyle w:val="Paragraphedeliste"/>
        <w:numPr>
          <w:ilvl w:val="0"/>
          <w:numId w:val="16"/>
        </w:numPr>
        <w:jc w:val="both"/>
        <w:rPr>
          <w:sz w:val="26"/>
        </w:rPr>
      </w:pPr>
      <w:r w:rsidRPr="00E52DB7">
        <w:rPr>
          <w:sz w:val="26"/>
        </w:rPr>
        <w:t>Faites une phrase avec la donnée 201 690.</w:t>
      </w:r>
    </w:p>
    <w:p w:rsidR="00E52DB7" w:rsidRPr="00E52DB7" w:rsidRDefault="00B16741" w:rsidP="00E52DB7">
      <w:pPr>
        <w:pStyle w:val="Paragraphedeliste"/>
        <w:numPr>
          <w:ilvl w:val="0"/>
          <w:numId w:val="16"/>
        </w:numPr>
        <w:jc w:val="both"/>
        <w:rPr>
          <w:sz w:val="26"/>
        </w:rPr>
      </w:pPr>
      <w:r>
        <w:rPr>
          <w:sz w:val="26"/>
        </w:rPr>
        <w:t>Calculez la part</w:t>
      </w:r>
      <w:r w:rsidR="006A4F6E">
        <w:rPr>
          <w:sz w:val="26"/>
        </w:rPr>
        <w:t xml:space="preserve"> des Américains couverts par une</w:t>
      </w:r>
      <w:r>
        <w:rPr>
          <w:sz w:val="26"/>
        </w:rPr>
        <w:t xml:space="preserve"> assurance santé dans l’ensemble d</w:t>
      </w:r>
      <w:r w:rsidR="006A4F6E">
        <w:rPr>
          <w:sz w:val="26"/>
        </w:rPr>
        <w:t>es couverts.</w:t>
      </w:r>
    </w:p>
    <w:p w:rsidR="00E52DB7" w:rsidRDefault="00E52DB7" w:rsidP="00E52DB7">
      <w:pPr>
        <w:pStyle w:val="Paragraphedeliste"/>
        <w:numPr>
          <w:ilvl w:val="0"/>
          <w:numId w:val="16"/>
        </w:numPr>
        <w:jc w:val="both"/>
        <w:rPr>
          <w:sz w:val="26"/>
        </w:rPr>
      </w:pPr>
      <w:r>
        <w:rPr>
          <w:sz w:val="26"/>
        </w:rPr>
        <w:t>Quelle est la particularité du système d’assurance santé aux Etats-Unis ?</w:t>
      </w:r>
    </w:p>
    <w:p w:rsidR="00E52DB7" w:rsidRDefault="00E52DB7" w:rsidP="00E52DB7">
      <w:pPr>
        <w:pStyle w:val="Paragraphedeliste"/>
        <w:numPr>
          <w:ilvl w:val="0"/>
          <w:numId w:val="16"/>
        </w:numPr>
        <w:jc w:val="both"/>
        <w:rPr>
          <w:sz w:val="26"/>
        </w:rPr>
      </w:pPr>
      <w:r>
        <w:rPr>
          <w:sz w:val="26"/>
        </w:rPr>
        <w:t>Quelles différences y a-t-il avec le système français ?</w:t>
      </w:r>
    </w:p>
    <w:p w:rsidR="00E52DB7" w:rsidRDefault="00E52DB7" w:rsidP="00E52DB7">
      <w:pPr>
        <w:pStyle w:val="Paragraphedeliste"/>
        <w:numPr>
          <w:ilvl w:val="0"/>
          <w:numId w:val="16"/>
        </w:numPr>
        <w:jc w:val="both"/>
        <w:rPr>
          <w:sz w:val="26"/>
        </w:rPr>
      </w:pPr>
      <w:r>
        <w:rPr>
          <w:sz w:val="26"/>
        </w:rPr>
        <w:t>Que signifie « Non couverts » ?</w:t>
      </w:r>
    </w:p>
    <w:p w:rsidR="00BE11C5" w:rsidRPr="00E52DB7" w:rsidRDefault="00900D46" w:rsidP="00E52DB7">
      <w:pPr>
        <w:pStyle w:val="Paragraphedeliste"/>
        <w:jc w:val="both"/>
        <w:rPr>
          <w:sz w:val="26"/>
        </w:rPr>
      </w:pPr>
      <w:r>
        <w:rPr>
          <w:sz w:val="26"/>
        </w:rPr>
        <w:br w:type="page"/>
      </w:r>
    </w:p>
    <w:p w:rsidR="00445B4D" w:rsidRPr="001B36C5" w:rsidRDefault="00BE11C5" w:rsidP="00BE11C5">
      <w:pPr>
        <w:pStyle w:val="Paragraphedeliste"/>
        <w:numPr>
          <w:ilvl w:val="0"/>
          <w:numId w:val="10"/>
        </w:numPr>
        <w:jc w:val="both"/>
        <w:rPr>
          <w:i/>
          <w:sz w:val="26"/>
          <w:u w:val="single"/>
        </w:rPr>
      </w:pPr>
      <w:r w:rsidRPr="001B36C5">
        <w:rPr>
          <w:i/>
          <w:sz w:val="26"/>
          <w:u w:val="single"/>
        </w:rPr>
        <w:t>Les limites</w:t>
      </w:r>
      <w:r w:rsidR="00E2355E">
        <w:rPr>
          <w:i/>
          <w:sz w:val="26"/>
          <w:u w:val="single"/>
        </w:rPr>
        <w:t xml:space="preserve"> qui justifient l’intervention de l’Etat</w:t>
      </w:r>
      <w:r w:rsidRPr="001B36C5">
        <w:rPr>
          <w:i/>
          <w:sz w:val="26"/>
          <w:u w:val="single"/>
        </w:rPr>
        <w:t> </w:t>
      </w:r>
    </w:p>
    <w:p w:rsidR="00E2355E" w:rsidRPr="00E52DB7" w:rsidRDefault="004230FB" w:rsidP="0048173B">
      <w:pPr>
        <w:jc w:val="both"/>
        <w:rPr>
          <w:b/>
          <w:sz w:val="26"/>
          <w:u w:val="single"/>
        </w:rPr>
      </w:pPr>
      <w:r>
        <w:rPr>
          <w:b/>
          <w:sz w:val="26"/>
          <w:u w:val="single"/>
        </w:rPr>
        <w:t>Document 7</w:t>
      </w:r>
      <w:r w:rsidR="00E2355E" w:rsidRPr="00E52DB7">
        <w:rPr>
          <w:b/>
          <w:sz w:val="26"/>
          <w:u w:val="single"/>
        </w:rPr>
        <w:t> : Les asymétries d’information</w:t>
      </w:r>
    </w:p>
    <w:p w:rsidR="005329DA" w:rsidRPr="005329DA" w:rsidRDefault="00E2355E" w:rsidP="005329DA">
      <w:pPr>
        <w:pStyle w:val="Paragraphedeliste"/>
        <w:numPr>
          <w:ilvl w:val="0"/>
          <w:numId w:val="15"/>
        </w:numPr>
        <w:jc w:val="both"/>
        <w:rPr>
          <w:i/>
          <w:sz w:val="26"/>
          <w:u w:val="single"/>
        </w:rPr>
      </w:pPr>
      <w:r w:rsidRPr="00E2355E">
        <w:rPr>
          <w:i/>
          <w:sz w:val="26"/>
          <w:u w:val="single"/>
        </w:rPr>
        <w:t>La sélection adverse</w:t>
      </w:r>
    </w:p>
    <w:p w:rsidR="005329DA" w:rsidRDefault="005329DA" w:rsidP="005329DA">
      <w:pPr>
        <w:ind w:left="360"/>
        <w:jc w:val="both"/>
        <w:rPr>
          <w:i/>
          <w:sz w:val="26"/>
          <w:u w:val="single"/>
        </w:rPr>
      </w:pPr>
      <w:r>
        <w:rPr>
          <w:i/>
          <w:noProof/>
          <w:sz w:val="26"/>
          <w:u w:val="single"/>
          <w:lang w:eastAsia="fr-FR"/>
        </w:rPr>
        <w:drawing>
          <wp:inline distT="0" distB="0" distL="0" distR="0">
            <wp:extent cx="4548928" cy="2998900"/>
            <wp:effectExtent l="25400" t="0" r="0" b="0"/>
            <wp:docPr id="24" name="Image 22" descr="::::::Desktop:spiralemort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:::::Desktop:spiralemort2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431" cy="299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DB7" w:rsidRDefault="005329DA" w:rsidP="005329DA">
      <w:pPr>
        <w:jc w:val="both"/>
        <w:rPr>
          <w:i/>
          <w:sz w:val="26"/>
        </w:rPr>
      </w:pPr>
      <w:r w:rsidRPr="00103D75">
        <w:rPr>
          <w:i/>
          <w:sz w:val="26"/>
        </w:rPr>
        <w:t xml:space="preserve">Source : Microéconomie, P. </w:t>
      </w:r>
      <w:proofErr w:type="spellStart"/>
      <w:r w:rsidRPr="00103D75">
        <w:rPr>
          <w:i/>
          <w:sz w:val="26"/>
        </w:rPr>
        <w:t>Krugman</w:t>
      </w:r>
      <w:proofErr w:type="spellEnd"/>
      <w:r w:rsidRPr="00103D75">
        <w:rPr>
          <w:i/>
          <w:sz w:val="26"/>
        </w:rPr>
        <w:t xml:space="preserve">, R. Wells, de </w:t>
      </w:r>
      <w:proofErr w:type="spellStart"/>
      <w:r w:rsidRPr="00103D75">
        <w:rPr>
          <w:i/>
          <w:sz w:val="26"/>
        </w:rPr>
        <w:t>boeck</w:t>
      </w:r>
      <w:proofErr w:type="spellEnd"/>
      <w:r w:rsidRPr="00103D75">
        <w:rPr>
          <w:i/>
          <w:sz w:val="26"/>
        </w:rPr>
        <w:t>, 2009</w:t>
      </w:r>
    </w:p>
    <w:p w:rsidR="00E52DB7" w:rsidRPr="00E52DB7" w:rsidRDefault="00E52DB7" w:rsidP="005329DA">
      <w:pPr>
        <w:jc w:val="both"/>
        <w:rPr>
          <w:b/>
          <w:sz w:val="26"/>
          <w:u w:val="single"/>
        </w:rPr>
      </w:pPr>
      <w:r w:rsidRPr="00E52DB7">
        <w:rPr>
          <w:b/>
          <w:sz w:val="26"/>
          <w:u w:val="single"/>
        </w:rPr>
        <w:t>Questions :</w:t>
      </w:r>
    </w:p>
    <w:p w:rsidR="00BA57F7" w:rsidRPr="00BA57F7" w:rsidRDefault="00BA57F7" w:rsidP="00BA57F7">
      <w:pPr>
        <w:pStyle w:val="Paragraphedeliste"/>
        <w:numPr>
          <w:ilvl w:val="0"/>
          <w:numId w:val="17"/>
        </w:numPr>
        <w:jc w:val="both"/>
        <w:rPr>
          <w:sz w:val="26"/>
        </w:rPr>
      </w:pPr>
      <w:r w:rsidRPr="00BA57F7">
        <w:rPr>
          <w:sz w:val="26"/>
        </w:rPr>
        <w:t xml:space="preserve">Recherchez dans un dictionnaire de Ses la définition de Sélection adverse ou </w:t>
      </w:r>
      <w:r w:rsidR="003C24F6" w:rsidRPr="00BA57F7">
        <w:rPr>
          <w:sz w:val="26"/>
        </w:rPr>
        <w:t>anti</w:t>
      </w:r>
      <w:r w:rsidR="003C24F6">
        <w:rPr>
          <w:sz w:val="26"/>
        </w:rPr>
        <w:t xml:space="preserve"> </w:t>
      </w:r>
      <w:r w:rsidR="003C24F6" w:rsidRPr="00BA57F7">
        <w:rPr>
          <w:sz w:val="26"/>
        </w:rPr>
        <w:t>sélection</w:t>
      </w:r>
      <w:r w:rsidRPr="00BA57F7">
        <w:rPr>
          <w:sz w:val="26"/>
        </w:rPr>
        <w:t>. (Rappel de première)</w:t>
      </w:r>
    </w:p>
    <w:p w:rsidR="00BA57F7" w:rsidRDefault="00BA57F7" w:rsidP="00BA57F7">
      <w:pPr>
        <w:pStyle w:val="Paragraphedeliste"/>
        <w:numPr>
          <w:ilvl w:val="0"/>
          <w:numId w:val="17"/>
        </w:numPr>
        <w:jc w:val="both"/>
        <w:rPr>
          <w:sz w:val="26"/>
        </w:rPr>
      </w:pPr>
      <w:r>
        <w:rPr>
          <w:sz w:val="26"/>
        </w:rPr>
        <w:t>Pourquoi l’exemple de la spirale de la mort est-elle un cas de dysfonctionnement du marché ?</w:t>
      </w:r>
    </w:p>
    <w:p w:rsidR="00BA57F7" w:rsidRDefault="00BA57F7" w:rsidP="00BA57F7">
      <w:pPr>
        <w:pStyle w:val="Paragraphedeliste"/>
        <w:numPr>
          <w:ilvl w:val="0"/>
          <w:numId w:val="17"/>
        </w:numPr>
        <w:jc w:val="both"/>
        <w:rPr>
          <w:sz w:val="26"/>
        </w:rPr>
      </w:pPr>
      <w:r>
        <w:rPr>
          <w:sz w:val="26"/>
        </w:rPr>
        <w:t>En quoi cela justifie-t-il l’intervention de l’Etat (aidez-vous de vos cours de première pour répondre)</w:t>
      </w:r>
    </w:p>
    <w:p w:rsidR="00E2355E" w:rsidRPr="00BA57F7" w:rsidRDefault="00E2355E" w:rsidP="00BA57F7">
      <w:pPr>
        <w:pStyle w:val="Paragraphedeliste"/>
        <w:jc w:val="both"/>
        <w:rPr>
          <w:sz w:val="26"/>
        </w:rPr>
      </w:pPr>
    </w:p>
    <w:p w:rsidR="00E2355E" w:rsidRDefault="00E2355E" w:rsidP="00E2355E">
      <w:pPr>
        <w:pStyle w:val="Paragraphedeliste"/>
        <w:numPr>
          <w:ilvl w:val="0"/>
          <w:numId w:val="15"/>
        </w:numPr>
        <w:jc w:val="both"/>
        <w:rPr>
          <w:i/>
          <w:sz w:val="26"/>
          <w:u w:val="single"/>
        </w:rPr>
      </w:pPr>
      <w:r>
        <w:rPr>
          <w:i/>
          <w:sz w:val="26"/>
          <w:u w:val="single"/>
        </w:rPr>
        <w:t>Le risque moral</w:t>
      </w:r>
    </w:p>
    <w:p w:rsidR="00E2355E" w:rsidRDefault="00E2355E" w:rsidP="00E2355E">
      <w:pPr>
        <w:jc w:val="both"/>
        <w:rPr>
          <w:i/>
          <w:sz w:val="26"/>
          <w:u w:val="single"/>
        </w:rPr>
      </w:pPr>
      <w:r>
        <w:rPr>
          <w:i/>
          <w:noProof/>
          <w:sz w:val="26"/>
          <w:u w:val="single"/>
          <w:lang w:eastAsia="fr-FR"/>
        </w:rPr>
        <w:drawing>
          <wp:inline distT="0" distB="0" distL="0" distR="0">
            <wp:extent cx="4742703" cy="2864062"/>
            <wp:effectExtent l="25400" t="0" r="7097" b="0"/>
            <wp:docPr id="17" name="Image 15" descr="::::::Desktop:Capture d’écran 2012-08-12 à 13.1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::::::Desktop:Capture d’écran 2012-08-12 à 13.10.1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29" cy="286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FB" w:rsidRDefault="005329DA" w:rsidP="009803FB">
      <w:pPr>
        <w:widowControl w:val="0"/>
        <w:autoSpaceDE w:val="0"/>
        <w:autoSpaceDN w:val="0"/>
        <w:adjustRightInd w:val="0"/>
        <w:jc w:val="both"/>
        <w:rPr>
          <w:rFonts w:cs="Helvetica"/>
          <w:szCs w:val="20"/>
        </w:rPr>
      </w:pPr>
      <w:r w:rsidRPr="009803FB">
        <w:rPr>
          <w:rFonts w:cs="Helvetica"/>
          <w:szCs w:val="28"/>
        </w:rPr>
        <w:lastRenderedPageBreak/>
        <w:t xml:space="preserve">Laurence Bloch Pierre </w:t>
      </w:r>
      <w:proofErr w:type="spellStart"/>
      <w:r w:rsidRPr="009803FB">
        <w:rPr>
          <w:rFonts w:cs="Helvetica"/>
          <w:szCs w:val="28"/>
        </w:rPr>
        <w:t>Ricordeau</w:t>
      </w:r>
      <w:proofErr w:type="spellEnd"/>
      <w:r w:rsidRPr="009803FB">
        <w:rPr>
          <w:rFonts w:cs="Helvetica"/>
          <w:szCs w:val="28"/>
        </w:rPr>
        <w:t xml:space="preserve">, </w:t>
      </w:r>
      <w:r w:rsidRPr="009803FB">
        <w:rPr>
          <w:rFonts w:cs="Helvetica"/>
          <w:i/>
          <w:szCs w:val="36"/>
        </w:rPr>
        <w:t>La régulation du système de santé en France</w:t>
      </w:r>
      <w:r w:rsidRPr="009803FB">
        <w:rPr>
          <w:rFonts w:cs="Helvetica"/>
          <w:i/>
          <w:szCs w:val="28"/>
        </w:rPr>
        <w:t xml:space="preserve">, </w:t>
      </w:r>
      <w:r w:rsidRPr="009803FB">
        <w:rPr>
          <w:rFonts w:cs="Helvetica"/>
          <w:szCs w:val="20"/>
        </w:rPr>
        <w:t>Revue française d'économie. Volume 11 N°1, 1996. pp. 87-146.</w:t>
      </w:r>
    </w:p>
    <w:p w:rsidR="002806EC" w:rsidRPr="004230FB" w:rsidRDefault="002806EC" w:rsidP="009803FB">
      <w:pPr>
        <w:widowControl w:val="0"/>
        <w:autoSpaceDE w:val="0"/>
        <w:autoSpaceDN w:val="0"/>
        <w:adjustRightInd w:val="0"/>
        <w:jc w:val="both"/>
        <w:rPr>
          <w:rFonts w:cs="Helvetica"/>
          <w:b/>
          <w:szCs w:val="28"/>
          <w:u w:val="single"/>
        </w:rPr>
      </w:pPr>
      <w:r w:rsidRPr="004230FB">
        <w:rPr>
          <w:rFonts w:cs="Helvetica"/>
          <w:b/>
          <w:szCs w:val="28"/>
          <w:u w:val="single"/>
        </w:rPr>
        <w:t>Questions :</w:t>
      </w:r>
    </w:p>
    <w:p w:rsidR="002806EC" w:rsidRPr="002806EC" w:rsidRDefault="002806EC" w:rsidP="002806EC">
      <w:pPr>
        <w:pStyle w:val="Paragraphedeliste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cs="Helvetica"/>
          <w:szCs w:val="28"/>
        </w:rPr>
      </w:pPr>
      <w:r w:rsidRPr="002806EC">
        <w:rPr>
          <w:rFonts w:cs="Helvetica"/>
          <w:szCs w:val="28"/>
        </w:rPr>
        <w:t>Recherchez dans un dictionnaire de SES la définition de risque moral ou aléa moral.</w:t>
      </w:r>
      <w:r w:rsidR="00AA45C3">
        <w:rPr>
          <w:rFonts w:cs="Helvetica"/>
          <w:szCs w:val="28"/>
        </w:rPr>
        <w:t xml:space="preserve"> (Rappel de première)</w:t>
      </w:r>
    </w:p>
    <w:p w:rsidR="002806EC" w:rsidRDefault="002806EC" w:rsidP="002806EC">
      <w:pPr>
        <w:pStyle w:val="Paragraphedeliste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cs="Helvetica"/>
          <w:szCs w:val="28"/>
        </w:rPr>
      </w:pPr>
      <w:r>
        <w:rPr>
          <w:rFonts w:cs="Helvetica"/>
          <w:szCs w:val="28"/>
        </w:rPr>
        <w:t>Expliquez les deux cas de risque moral évoqué dans le texte. Expliquez le dysfonctionnement du marché.</w:t>
      </w:r>
    </w:p>
    <w:p w:rsidR="002806EC" w:rsidRDefault="002806EC" w:rsidP="002806EC">
      <w:pPr>
        <w:pStyle w:val="Paragraphedeliste"/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cs="Helvetica"/>
          <w:szCs w:val="28"/>
        </w:rPr>
      </w:pPr>
      <w:r>
        <w:rPr>
          <w:rFonts w:cs="Helvetica"/>
          <w:szCs w:val="28"/>
        </w:rPr>
        <w:t>L’Etat peut intervenir par un système d’incitation. Expliquez.</w:t>
      </w:r>
    </w:p>
    <w:p w:rsidR="00E2355E" w:rsidRPr="002806EC" w:rsidRDefault="00E2355E" w:rsidP="002806EC">
      <w:pPr>
        <w:pStyle w:val="Paragraphedeliste"/>
        <w:widowControl w:val="0"/>
        <w:autoSpaceDE w:val="0"/>
        <w:autoSpaceDN w:val="0"/>
        <w:adjustRightInd w:val="0"/>
        <w:jc w:val="both"/>
        <w:rPr>
          <w:rFonts w:cs="Helvetica"/>
          <w:szCs w:val="28"/>
        </w:rPr>
      </w:pPr>
    </w:p>
    <w:p w:rsidR="00E2355E" w:rsidRPr="004230FB" w:rsidRDefault="004230FB" w:rsidP="00E2355E">
      <w:pPr>
        <w:jc w:val="both"/>
        <w:rPr>
          <w:b/>
          <w:sz w:val="26"/>
          <w:u w:val="single"/>
        </w:rPr>
      </w:pPr>
      <w:r w:rsidRPr="004230FB">
        <w:rPr>
          <w:b/>
          <w:sz w:val="26"/>
          <w:u w:val="single"/>
        </w:rPr>
        <w:t>Document 8</w:t>
      </w:r>
      <w:r w:rsidR="00E2355E" w:rsidRPr="004230FB">
        <w:rPr>
          <w:b/>
          <w:sz w:val="26"/>
          <w:u w:val="single"/>
        </w:rPr>
        <w:t> : les externalités du bien santé</w:t>
      </w:r>
    </w:p>
    <w:p w:rsidR="00E2355E" w:rsidRPr="00E2355E" w:rsidRDefault="00E2355E" w:rsidP="00E2355E">
      <w:pPr>
        <w:jc w:val="both"/>
        <w:rPr>
          <w:i/>
          <w:sz w:val="26"/>
          <w:u w:val="single"/>
        </w:rPr>
      </w:pPr>
      <w:r>
        <w:rPr>
          <w:i/>
          <w:noProof/>
          <w:sz w:val="26"/>
          <w:u w:val="single"/>
          <w:lang w:eastAsia="fr-FR"/>
        </w:rPr>
        <w:drawing>
          <wp:inline distT="0" distB="0" distL="0" distR="0">
            <wp:extent cx="5067537" cy="1746462"/>
            <wp:effectExtent l="25400" t="0" r="12463" b="0"/>
            <wp:docPr id="18" name="Image 16" descr="::::::Desktop:Capture d’écran 2012-08-12 à 13.10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::::::Desktop:Capture d’écran 2012-08-12 à 13.10.5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06" cy="174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FB" w:rsidRDefault="009803FB" w:rsidP="009803FB">
      <w:pPr>
        <w:widowControl w:val="0"/>
        <w:autoSpaceDE w:val="0"/>
        <w:autoSpaceDN w:val="0"/>
        <w:adjustRightInd w:val="0"/>
        <w:jc w:val="both"/>
        <w:rPr>
          <w:rFonts w:cs="Helvetica"/>
          <w:szCs w:val="20"/>
        </w:rPr>
      </w:pPr>
      <w:r w:rsidRPr="009803FB">
        <w:rPr>
          <w:rFonts w:cs="Helvetica"/>
          <w:szCs w:val="28"/>
        </w:rPr>
        <w:t xml:space="preserve">Laurence Bloch Pierre </w:t>
      </w:r>
      <w:proofErr w:type="spellStart"/>
      <w:r w:rsidRPr="009803FB">
        <w:rPr>
          <w:rFonts w:cs="Helvetica"/>
          <w:szCs w:val="28"/>
        </w:rPr>
        <w:t>Ricordeau</w:t>
      </w:r>
      <w:proofErr w:type="spellEnd"/>
      <w:r w:rsidRPr="009803FB">
        <w:rPr>
          <w:rFonts w:cs="Helvetica"/>
          <w:szCs w:val="28"/>
        </w:rPr>
        <w:t xml:space="preserve">, </w:t>
      </w:r>
      <w:r w:rsidRPr="009803FB">
        <w:rPr>
          <w:rFonts w:cs="Helvetica"/>
          <w:i/>
          <w:szCs w:val="36"/>
        </w:rPr>
        <w:t>La régulation du système de santé en France</w:t>
      </w:r>
      <w:r w:rsidRPr="009803FB">
        <w:rPr>
          <w:rFonts w:cs="Helvetica"/>
          <w:i/>
          <w:szCs w:val="28"/>
        </w:rPr>
        <w:t xml:space="preserve">, </w:t>
      </w:r>
      <w:r w:rsidRPr="009803FB">
        <w:rPr>
          <w:rFonts w:cs="Helvetica"/>
          <w:szCs w:val="20"/>
        </w:rPr>
        <w:t>Revue française d'économie. Volume 11 N°1, 1996. pp. 87-146.</w:t>
      </w:r>
    </w:p>
    <w:p w:rsidR="00AA45C3" w:rsidRPr="00AA45C3" w:rsidRDefault="00AA45C3" w:rsidP="0048173B">
      <w:pPr>
        <w:jc w:val="both"/>
        <w:rPr>
          <w:b/>
          <w:sz w:val="26"/>
          <w:u w:val="single"/>
        </w:rPr>
      </w:pPr>
      <w:r w:rsidRPr="00AA45C3">
        <w:rPr>
          <w:b/>
          <w:sz w:val="26"/>
          <w:u w:val="single"/>
        </w:rPr>
        <w:t>Questions :</w:t>
      </w:r>
    </w:p>
    <w:p w:rsidR="00AA45C3" w:rsidRPr="00AA45C3" w:rsidRDefault="00AA45C3" w:rsidP="00AA45C3">
      <w:pPr>
        <w:pStyle w:val="Paragraphedeliste"/>
        <w:numPr>
          <w:ilvl w:val="0"/>
          <w:numId w:val="19"/>
        </w:numPr>
        <w:jc w:val="both"/>
        <w:rPr>
          <w:sz w:val="26"/>
        </w:rPr>
      </w:pPr>
      <w:r w:rsidRPr="00AA45C3">
        <w:rPr>
          <w:sz w:val="26"/>
        </w:rPr>
        <w:t>Recherchez dans un dictionnaire de SES la définition d’externalité. (Rappel de première)</w:t>
      </w:r>
    </w:p>
    <w:p w:rsidR="00AA45C3" w:rsidRDefault="00AA45C3" w:rsidP="00AA45C3">
      <w:pPr>
        <w:pStyle w:val="Paragraphedeliste"/>
        <w:numPr>
          <w:ilvl w:val="0"/>
          <w:numId w:val="19"/>
        </w:numPr>
        <w:jc w:val="both"/>
        <w:rPr>
          <w:sz w:val="26"/>
        </w:rPr>
      </w:pPr>
      <w:r>
        <w:rPr>
          <w:sz w:val="26"/>
        </w:rPr>
        <w:t>Pourquoi le marché est-il défaillant dans le cas du bien santé ?</w:t>
      </w:r>
    </w:p>
    <w:p w:rsidR="00AA45C3" w:rsidRDefault="00AA45C3" w:rsidP="00AA45C3">
      <w:pPr>
        <w:pStyle w:val="Paragraphedeliste"/>
        <w:numPr>
          <w:ilvl w:val="0"/>
          <w:numId w:val="19"/>
        </w:numPr>
        <w:jc w:val="both"/>
        <w:rPr>
          <w:sz w:val="26"/>
        </w:rPr>
      </w:pPr>
      <w:r>
        <w:rPr>
          <w:sz w:val="26"/>
        </w:rPr>
        <w:t>L’intervention de l’Etat dans le cas des externalités peut-elle agir en même temps sur le risque moral.</w:t>
      </w:r>
    </w:p>
    <w:p w:rsidR="00E2355E" w:rsidRPr="00AA45C3" w:rsidRDefault="00E2355E" w:rsidP="00AA45C3">
      <w:pPr>
        <w:pStyle w:val="Paragraphedeliste"/>
        <w:jc w:val="both"/>
        <w:rPr>
          <w:sz w:val="26"/>
        </w:rPr>
      </w:pPr>
    </w:p>
    <w:p w:rsidR="00B4635A" w:rsidRPr="004230FB" w:rsidRDefault="004230FB" w:rsidP="00E2355E">
      <w:pPr>
        <w:jc w:val="both"/>
        <w:rPr>
          <w:b/>
          <w:sz w:val="26"/>
          <w:u w:val="single"/>
        </w:rPr>
      </w:pPr>
      <w:r w:rsidRPr="004230FB">
        <w:rPr>
          <w:b/>
          <w:sz w:val="26"/>
          <w:u w:val="single"/>
        </w:rPr>
        <w:t>Document 9</w:t>
      </w:r>
      <w:r w:rsidR="00E2355E" w:rsidRPr="004230FB">
        <w:rPr>
          <w:b/>
          <w:sz w:val="26"/>
          <w:u w:val="single"/>
        </w:rPr>
        <w:t> : Le manque de concurrence</w:t>
      </w:r>
    </w:p>
    <w:p w:rsidR="00E2355E" w:rsidRDefault="00FB3DD3" w:rsidP="00E2355E">
      <w:pPr>
        <w:jc w:val="both"/>
        <w:rPr>
          <w:i/>
          <w:sz w:val="26"/>
          <w:u w:val="single"/>
        </w:rPr>
      </w:pPr>
      <w:r>
        <w:rPr>
          <w:i/>
          <w:noProof/>
          <w:sz w:val="26"/>
          <w:u w:val="single"/>
          <w:lang w:eastAsia="fr-FR"/>
        </w:rPr>
        <w:drawing>
          <wp:inline distT="0" distB="0" distL="0" distR="0">
            <wp:extent cx="4548928" cy="2539020"/>
            <wp:effectExtent l="25400" t="0" r="0" b="0"/>
            <wp:docPr id="19" name="Image 17" descr="::::::Desktop:Capture d’écran 2012-08-12 à 13.1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:::::Desktop:Capture d’écran 2012-08-12 à 13.11.17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03" cy="254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FB" w:rsidRDefault="009803FB" w:rsidP="009803FB">
      <w:pPr>
        <w:widowControl w:val="0"/>
        <w:autoSpaceDE w:val="0"/>
        <w:autoSpaceDN w:val="0"/>
        <w:adjustRightInd w:val="0"/>
        <w:jc w:val="both"/>
        <w:rPr>
          <w:rFonts w:cs="Helvetica"/>
          <w:szCs w:val="20"/>
        </w:rPr>
      </w:pPr>
      <w:r w:rsidRPr="009803FB">
        <w:rPr>
          <w:rFonts w:cs="Helvetica"/>
          <w:szCs w:val="28"/>
        </w:rPr>
        <w:t xml:space="preserve">Laurence Bloch Pierre </w:t>
      </w:r>
      <w:proofErr w:type="spellStart"/>
      <w:r w:rsidRPr="009803FB">
        <w:rPr>
          <w:rFonts w:cs="Helvetica"/>
          <w:szCs w:val="28"/>
        </w:rPr>
        <w:t>Ricordeau</w:t>
      </w:r>
      <w:proofErr w:type="spellEnd"/>
      <w:r w:rsidRPr="009803FB">
        <w:rPr>
          <w:rFonts w:cs="Helvetica"/>
          <w:szCs w:val="28"/>
        </w:rPr>
        <w:t xml:space="preserve">, </w:t>
      </w:r>
      <w:r w:rsidRPr="009803FB">
        <w:rPr>
          <w:rFonts w:cs="Helvetica"/>
          <w:i/>
          <w:szCs w:val="36"/>
        </w:rPr>
        <w:t>La régulation du système de santé en France</w:t>
      </w:r>
      <w:r w:rsidRPr="009803FB">
        <w:rPr>
          <w:rFonts w:cs="Helvetica"/>
          <w:i/>
          <w:szCs w:val="28"/>
        </w:rPr>
        <w:t xml:space="preserve">, </w:t>
      </w:r>
      <w:r w:rsidRPr="009803FB">
        <w:rPr>
          <w:rFonts w:cs="Helvetica"/>
          <w:szCs w:val="20"/>
        </w:rPr>
        <w:t>Revue française d'économie. Volume 11 N°1, 1996. pp. 87-146.</w:t>
      </w:r>
    </w:p>
    <w:p w:rsidR="004230FB" w:rsidRPr="004230FB" w:rsidRDefault="004230FB" w:rsidP="00E2355E">
      <w:pPr>
        <w:jc w:val="both"/>
        <w:rPr>
          <w:b/>
          <w:sz w:val="26"/>
          <w:u w:val="single"/>
        </w:rPr>
      </w:pPr>
      <w:r w:rsidRPr="004230FB">
        <w:rPr>
          <w:b/>
          <w:sz w:val="26"/>
          <w:u w:val="single"/>
        </w:rPr>
        <w:t>Questions :</w:t>
      </w:r>
    </w:p>
    <w:p w:rsidR="004230FB" w:rsidRPr="004230FB" w:rsidRDefault="004230FB" w:rsidP="004230FB">
      <w:pPr>
        <w:pStyle w:val="Paragraphedeliste"/>
        <w:numPr>
          <w:ilvl w:val="0"/>
          <w:numId w:val="20"/>
        </w:numPr>
        <w:jc w:val="both"/>
        <w:rPr>
          <w:sz w:val="26"/>
        </w:rPr>
      </w:pPr>
      <w:r w:rsidRPr="004230FB">
        <w:rPr>
          <w:sz w:val="26"/>
        </w:rPr>
        <w:lastRenderedPageBreak/>
        <w:t>Rappelez la définition d’atomicité.</w:t>
      </w:r>
    </w:p>
    <w:p w:rsidR="004230FB" w:rsidRDefault="004230FB" w:rsidP="004230FB">
      <w:pPr>
        <w:pStyle w:val="Paragraphedeliste"/>
        <w:numPr>
          <w:ilvl w:val="0"/>
          <w:numId w:val="20"/>
        </w:numPr>
        <w:jc w:val="both"/>
        <w:rPr>
          <w:sz w:val="26"/>
        </w:rPr>
      </w:pPr>
      <w:r>
        <w:rPr>
          <w:sz w:val="26"/>
        </w:rPr>
        <w:t>Pourquoi dans le cas de la santé, la concurrence est-elle difficile à maintenir ? Comment l’Etat intervient-il ?</w:t>
      </w:r>
    </w:p>
    <w:p w:rsidR="004230FB" w:rsidRDefault="004230FB" w:rsidP="004230FB">
      <w:pPr>
        <w:pStyle w:val="Paragraphedeliste"/>
        <w:jc w:val="both"/>
        <w:rPr>
          <w:sz w:val="26"/>
        </w:rPr>
      </w:pPr>
    </w:p>
    <w:p w:rsidR="0048173B" w:rsidRPr="004230FB" w:rsidRDefault="0048173B" w:rsidP="004230FB">
      <w:pPr>
        <w:pStyle w:val="Paragraphedeliste"/>
        <w:jc w:val="both"/>
        <w:rPr>
          <w:sz w:val="26"/>
        </w:rPr>
      </w:pPr>
    </w:p>
    <w:p w:rsidR="0048173B" w:rsidRPr="0048173B" w:rsidRDefault="0048173B" w:rsidP="0048173B">
      <w:pPr>
        <w:pStyle w:val="Paragraphedeliste"/>
        <w:numPr>
          <w:ilvl w:val="0"/>
          <w:numId w:val="3"/>
        </w:numPr>
        <w:jc w:val="both"/>
        <w:rPr>
          <w:i/>
          <w:sz w:val="26"/>
          <w:u w:val="single"/>
        </w:rPr>
      </w:pPr>
      <w:r w:rsidRPr="0048173B">
        <w:rPr>
          <w:i/>
          <w:sz w:val="26"/>
          <w:u w:val="single"/>
        </w:rPr>
        <w:t xml:space="preserve">Réguler la protection sociale : </w:t>
      </w:r>
      <w:r w:rsidR="006276B1">
        <w:rPr>
          <w:i/>
          <w:sz w:val="26"/>
          <w:u w:val="single"/>
        </w:rPr>
        <w:t>Comment limiter les dépenses </w:t>
      </w:r>
      <w:proofErr w:type="gramStart"/>
      <w:r w:rsidR="006276B1">
        <w:rPr>
          <w:i/>
          <w:sz w:val="26"/>
          <w:u w:val="single"/>
        </w:rPr>
        <w:t>?</w:t>
      </w:r>
      <w:r w:rsidRPr="0048173B">
        <w:rPr>
          <w:i/>
          <w:sz w:val="26"/>
          <w:u w:val="single"/>
        </w:rPr>
        <w:t>.</w:t>
      </w:r>
      <w:proofErr w:type="gramEnd"/>
    </w:p>
    <w:p w:rsidR="00B4635A" w:rsidRPr="004230FB" w:rsidRDefault="004230FB" w:rsidP="00B4635A">
      <w:pPr>
        <w:rPr>
          <w:b/>
          <w:u w:val="single"/>
        </w:rPr>
      </w:pPr>
      <w:r>
        <w:rPr>
          <w:b/>
          <w:u w:val="single"/>
        </w:rPr>
        <w:t>Document 10</w:t>
      </w:r>
      <w:r w:rsidR="00B4635A" w:rsidRPr="004230FB">
        <w:rPr>
          <w:b/>
          <w:u w:val="single"/>
        </w:rPr>
        <w:t> :</w:t>
      </w:r>
    </w:p>
    <w:p w:rsidR="009803FB" w:rsidRDefault="00B4635A" w:rsidP="009803FB">
      <w:pPr>
        <w:widowControl w:val="0"/>
        <w:autoSpaceDE w:val="0"/>
        <w:autoSpaceDN w:val="0"/>
        <w:adjustRightInd w:val="0"/>
        <w:jc w:val="both"/>
        <w:rPr>
          <w:rFonts w:cs="Helvetica"/>
          <w:szCs w:val="28"/>
        </w:rPr>
      </w:pPr>
      <w:r>
        <w:rPr>
          <w:noProof/>
          <w:lang w:eastAsia="fr-FR"/>
        </w:rPr>
        <w:drawing>
          <wp:inline distT="0" distB="0" distL="0" distR="0">
            <wp:extent cx="4777528" cy="3871238"/>
            <wp:effectExtent l="25400" t="0" r="0" b="0"/>
            <wp:docPr id="20" name="Image 18" descr="::::::Desktop:Capture d’écran 2012-08-13 à 09.32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:::::Desktop:Capture d’écran 2012-08-13 à 09.32.40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74" cy="388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3FB" w:rsidRPr="009803FB">
        <w:rPr>
          <w:rFonts w:cs="Helvetica"/>
          <w:szCs w:val="28"/>
        </w:rPr>
        <w:t xml:space="preserve"> </w:t>
      </w:r>
    </w:p>
    <w:p w:rsidR="004230FB" w:rsidRDefault="009803FB" w:rsidP="009803FB">
      <w:pPr>
        <w:widowControl w:val="0"/>
        <w:autoSpaceDE w:val="0"/>
        <w:autoSpaceDN w:val="0"/>
        <w:adjustRightInd w:val="0"/>
        <w:jc w:val="both"/>
        <w:rPr>
          <w:rFonts w:cs="Helvetica"/>
          <w:szCs w:val="20"/>
        </w:rPr>
      </w:pPr>
      <w:r w:rsidRPr="009803FB">
        <w:rPr>
          <w:rFonts w:cs="Helvetica"/>
          <w:szCs w:val="28"/>
        </w:rPr>
        <w:t xml:space="preserve">Laurence Bloch Pierre </w:t>
      </w:r>
      <w:proofErr w:type="spellStart"/>
      <w:r w:rsidRPr="009803FB">
        <w:rPr>
          <w:rFonts w:cs="Helvetica"/>
          <w:szCs w:val="28"/>
        </w:rPr>
        <w:t>Ricordeau</w:t>
      </w:r>
      <w:proofErr w:type="spellEnd"/>
      <w:r w:rsidRPr="009803FB">
        <w:rPr>
          <w:rFonts w:cs="Helvetica"/>
          <w:szCs w:val="28"/>
        </w:rPr>
        <w:t xml:space="preserve">, </w:t>
      </w:r>
      <w:r w:rsidRPr="009803FB">
        <w:rPr>
          <w:rFonts w:cs="Helvetica"/>
          <w:i/>
          <w:szCs w:val="36"/>
        </w:rPr>
        <w:t>La régulation du système de santé en France</w:t>
      </w:r>
      <w:r w:rsidRPr="009803FB">
        <w:rPr>
          <w:rFonts w:cs="Helvetica"/>
          <w:i/>
          <w:szCs w:val="28"/>
        </w:rPr>
        <w:t xml:space="preserve">, </w:t>
      </w:r>
      <w:r w:rsidRPr="009803FB">
        <w:rPr>
          <w:rFonts w:cs="Helvetica"/>
          <w:szCs w:val="20"/>
        </w:rPr>
        <w:t>Revue française d'économie. Volume 11 N°1, 1996. pp. 87-146.</w:t>
      </w:r>
    </w:p>
    <w:p w:rsidR="009803FB" w:rsidRPr="004230FB" w:rsidRDefault="004230FB" w:rsidP="009803FB">
      <w:pPr>
        <w:widowControl w:val="0"/>
        <w:autoSpaceDE w:val="0"/>
        <w:autoSpaceDN w:val="0"/>
        <w:adjustRightInd w:val="0"/>
        <w:jc w:val="both"/>
        <w:rPr>
          <w:rFonts w:cs="Helvetica"/>
          <w:b/>
          <w:szCs w:val="20"/>
          <w:u w:val="single"/>
        </w:rPr>
      </w:pPr>
      <w:r w:rsidRPr="004230FB">
        <w:rPr>
          <w:rFonts w:cs="Helvetica"/>
          <w:b/>
          <w:szCs w:val="20"/>
          <w:u w:val="single"/>
        </w:rPr>
        <w:t>Pour bien comprendre le document :</w:t>
      </w:r>
    </w:p>
    <w:p w:rsidR="004230FB" w:rsidRPr="004230FB" w:rsidRDefault="00110F45" w:rsidP="004230FB">
      <w:pPr>
        <w:jc w:val="both"/>
        <w:rPr>
          <w:i/>
          <w:sz w:val="22"/>
        </w:rPr>
      </w:pPr>
      <w:hyperlink r:id="rId31" w:history="1">
        <w:r w:rsidR="004230FB" w:rsidRPr="004230FB">
          <w:rPr>
            <w:rStyle w:val="Lienhypertexte"/>
            <w:i/>
            <w:sz w:val="22"/>
          </w:rPr>
          <w:t>http://www.vie-publique.fr/decouverte-institutions/finances-publiques/approfondissements/maitrise-depenses-sante.html</w:t>
        </w:r>
      </w:hyperlink>
    </w:p>
    <w:p w:rsidR="00B4635A" w:rsidRPr="004230FB" w:rsidRDefault="004230FB" w:rsidP="004230FB">
      <w:pPr>
        <w:jc w:val="both"/>
        <w:rPr>
          <w:i/>
          <w:sz w:val="22"/>
        </w:rPr>
      </w:pPr>
      <w:r w:rsidRPr="004230FB">
        <w:rPr>
          <w:i/>
          <w:sz w:val="22"/>
        </w:rPr>
        <w:t>Sur ce site des informations sur les réformes entreprises en France et leurs limites.</w:t>
      </w:r>
    </w:p>
    <w:p w:rsidR="004230FB" w:rsidRPr="000D0BF7" w:rsidRDefault="004230FB" w:rsidP="00B4635A">
      <w:pPr>
        <w:jc w:val="both"/>
        <w:rPr>
          <w:sz w:val="26"/>
        </w:rPr>
      </w:pPr>
    </w:p>
    <w:p w:rsidR="004230FB" w:rsidRDefault="004230FB" w:rsidP="00B4635A">
      <w:pPr>
        <w:jc w:val="both"/>
        <w:rPr>
          <w:b/>
          <w:u w:val="single"/>
        </w:rPr>
      </w:pPr>
      <w:r>
        <w:rPr>
          <w:b/>
          <w:u w:val="single"/>
        </w:rPr>
        <w:t>Document 11</w:t>
      </w:r>
      <w:r w:rsidR="00B4635A" w:rsidRPr="00B4635A">
        <w:rPr>
          <w:b/>
          <w:u w:val="single"/>
        </w:rPr>
        <w:t> : Un exemple de régulation marché et Etat</w:t>
      </w:r>
    </w:p>
    <w:p w:rsidR="00B4635A" w:rsidRPr="00B4635A" w:rsidRDefault="004230FB" w:rsidP="00B4635A">
      <w:pPr>
        <w:jc w:val="both"/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>
            <wp:extent cx="4320328" cy="1556690"/>
            <wp:effectExtent l="25400" t="0" r="0" b="0"/>
            <wp:docPr id="26" name="Image 19" descr="::::::Desktop:Capture d’écran 2012-08-13 à 09.29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::::::Desktop:Capture d’écran 2012-08-13 à 09.29.48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40" cy="155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FB" w:rsidRDefault="00B4635A" w:rsidP="00B4635A">
      <w:r>
        <w:rPr>
          <w:noProof/>
          <w:lang w:eastAsia="fr-FR"/>
        </w:rPr>
        <w:lastRenderedPageBreak/>
        <w:drawing>
          <wp:inline distT="0" distB="0" distL="0" distR="0">
            <wp:extent cx="4320328" cy="2224200"/>
            <wp:effectExtent l="25400" t="0" r="0" b="0"/>
            <wp:docPr id="22" name="Image 20" descr="::::::Desktop:Capture d’écran 2012-08-13 à 09.29.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:::::Desktop:Capture d’écran 2012-08-13 à 09.29.5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48" cy="222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3FB" w:rsidRDefault="009803FB" w:rsidP="009803FB">
      <w:pPr>
        <w:widowControl w:val="0"/>
        <w:autoSpaceDE w:val="0"/>
        <w:autoSpaceDN w:val="0"/>
        <w:adjustRightInd w:val="0"/>
        <w:jc w:val="both"/>
        <w:rPr>
          <w:rFonts w:cs="Helvetica"/>
          <w:szCs w:val="20"/>
        </w:rPr>
      </w:pPr>
      <w:r w:rsidRPr="009803FB">
        <w:rPr>
          <w:rFonts w:cs="Helvetica"/>
          <w:szCs w:val="28"/>
        </w:rPr>
        <w:t xml:space="preserve">Laurence Bloch Pierre </w:t>
      </w:r>
      <w:proofErr w:type="spellStart"/>
      <w:r w:rsidRPr="009803FB">
        <w:rPr>
          <w:rFonts w:cs="Helvetica"/>
          <w:szCs w:val="28"/>
        </w:rPr>
        <w:t>Ricordeau</w:t>
      </w:r>
      <w:proofErr w:type="spellEnd"/>
      <w:r w:rsidRPr="009803FB">
        <w:rPr>
          <w:rFonts w:cs="Helvetica"/>
          <w:szCs w:val="28"/>
        </w:rPr>
        <w:t xml:space="preserve">, </w:t>
      </w:r>
      <w:r w:rsidRPr="009803FB">
        <w:rPr>
          <w:rFonts w:cs="Helvetica"/>
          <w:i/>
          <w:szCs w:val="36"/>
        </w:rPr>
        <w:t>La régulation du système de santé en France</w:t>
      </w:r>
      <w:r w:rsidRPr="009803FB">
        <w:rPr>
          <w:rFonts w:cs="Helvetica"/>
          <w:i/>
          <w:szCs w:val="28"/>
        </w:rPr>
        <w:t xml:space="preserve">, </w:t>
      </w:r>
      <w:r w:rsidRPr="009803FB">
        <w:rPr>
          <w:rFonts w:cs="Helvetica"/>
          <w:szCs w:val="20"/>
        </w:rPr>
        <w:t>Revue française d'économie. Volume 11 N°1, 1996. pp. 87-146.</w:t>
      </w:r>
    </w:p>
    <w:p w:rsidR="00793393" w:rsidRDefault="00793393" w:rsidP="00B4635A"/>
    <w:p w:rsidR="00793393" w:rsidRPr="000D0BF7" w:rsidRDefault="00793393" w:rsidP="00793393">
      <w:pPr>
        <w:jc w:val="both"/>
        <w:rPr>
          <w:b/>
          <w:sz w:val="26"/>
          <w:u w:val="single"/>
        </w:rPr>
      </w:pPr>
      <w:r w:rsidRPr="000D0BF7">
        <w:rPr>
          <w:b/>
          <w:sz w:val="26"/>
          <w:u w:val="single"/>
        </w:rPr>
        <w:t>Questions :</w:t>
      </w:r>
    </w:p>
    <w:p w:rsidR="00793393" w:rsidRPr="00793393" w:rsidRDefault="00793393" w:rsidP="00793393">
      <w:pPr>
        <w:pStyle w:val="Paragraphedeliste"/>
        <w:numPr>
          <w:ilvl w:val="0"/>
          <w:numId w:val="21"/>
        </w:numPr>
        <w:jc w:val="both"/>
        <w:rPr>
          <w:sz w:val="26"/>
        </w:rPr>
      </w:pPr>
      <w:r w:rsidRPr="00793393">
        <w:rPr>
          <w:sz w:val="26"/>
        </w:rPr>
        <w:t>Quelles sont les raisons évoquées à l’augmentation des dépenses de santé ?</w:t>
      </w:r>
    </w:p>
    <w:p w:rsidR="00793393" w:rsidRDefault="00793393" w:rsidP="00793393">
      <w:pPr>
        <w:pStyle w:val="Paragraphedeliste"/>
        <w:numPr>
          <w:ilvl w:val="0"/>
          <w:numId w:val="21"/>
        </w:numPr>
        <w:jc w:val="both"/>
        <w:rPr>
          <w:sz w:val="26"/>
        </w:rPr>
      </w:pPr>
      <w:r>
        <w:rPr>
          <w:sz w:val="26"/>
        </w:rPr>
        <w:t>Quelles sont les réformes mise en place pour réduire les dépenses de santé ? Pourquoi ont-elles échoué ?</w:t>
      </w:r>
    </w:p>
    <w:p w:rsidR="00793393" w:rsidRPr="00793393" w:rsidRDefault="00793393" w:rsidP="00793393">
      <w:pPr>
        <w:pStyle w:val="Paragraphedeliste"/>
        <w:numPr>
          <w:ilvl w:val="0"/>
          <w:numId w:val="21"/>
        </w:numPr>
        <w:jc w:val="both"/>
        <w:rPr>
          <w:sz w:val="26"/>
        </w:rPr>
      </w:pPr>
      <w:r>
        <w:rPr>
          <w:sz w:val="26"/>
        </w:rPr>
        <w:t xml:space="preserve">Quelle solution est proposée par le document 11 ? </w:t>
      </w:r>
    </w:p>
    <w:p w:rsidR="00A35B81" w:rsidRDefault="00A35B81" w:rsidP="00B4635A"/>
    <w:sectPr w:rsidR="00A35B81" w:rsidSect="00136B8D">
      <w:headerReference w:type="default" r:id="rId34"/>
      <w:footerReference w:type="even" r:id="rId35"/>
      <w:footerReference w:type="default" r:id="rId36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624" w:rsidRDefault="007A5624" w:rsidP="00110F45">
      <w:r>
        <w:separator/>
      </w:r>
    </w:p>
  </w:endnote>
  <w:endnote w:type="continuationSeparator" w:id="0">
    <w:p w:rsidR="007A5624" w:rsidRDefault="007A5624" w:rsidP="00110F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018" w:rsidRDefault="00110F45" w:rsidP="00560240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A65018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A65018" w:rsidRDefault="00A6501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018" w:rsidRDefault="00110F45" w:rsidP="00560240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 w:rsidR="00A65018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00D46">
      <w:rPr>
        <w:rStyle w:val="Numrodepage"/>
        <w:noProof/>
      </w:rPr>
      <w:t>12</w:t>
    </w:r>
    <w:r>
      <w:rPr>
        <w:rStyle w:val="Numrodepage"/>
      </w:rPr>
      <w:fldChar w:fldCharType="end"/>
    </w:r>
  </w:p>
  <w:p w:rsidR="00A65018" w:rsidRDefault="00A6501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624" w:rsidRDefault="007A5624" w:rsidP="00110F45">
      <w:r>
        <w:separator/>
      </w:r>
    </w:p>
  </w:footnote>
  <w:footnote w:type="continuationSeparator" w:id="0">
    <w:p w:rsidR="007A5624" w:rsidRDefault="007A5624" w:rsidP="00110F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018" w:rsidRDefault="00A65018" w:rsidP="007640C5">
    <w:pPr>
      <w:pStyle w:val="En-tte"/>
    </w:pPr>
    <w:r>
      <w:t>THÈME 1-QUESTION 2</w:t>
    </w:r>
    <w:r>
      <w:tab/>
      <w:t>ÉCONOMIE APPROFONDIE</w:t>
    </w:r>
    <w:r>
      <w:tab/>
      <w:t>Chavot Delphine</w:t>
    </w:r>
  </w:p>
  <w:p w:rsidR="00A65018" w:rsidRDefault="00A65018" w:rsidP="007640C5">
    <w:pPr>
      <w:pStyle w:val="En-tte"/>
    </w:pPr>
    <w:r>
      <w:tab/>
    </w:r>
    <w:r>
      <w:tab/>
      <w:t>Académie Aix-Marseille</w:t>
    </w:r>
  </w:p>
  <w:p w:rsidR="00A65018" w:rsidRDefault="00A6501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50F"/>
    <w:multiLevelType w:val="hybridMultilevel"/>
    <w:tmpl w:val="F27297C0"/>
    <w:lvl w:ilvl="0" w:tplc="7554B01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C3004F"/>
    <w:multiLevelType w:val="hybridMultilevel"/>
    <w:tmpl w:val="4D02B8B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ED7565"/>
    <w:multiLevelType w:val="hybridMultilevel"/>
    <w:tmpl w:val="EAD6AD3E"/>
    <w:lvl w:ilvl="0" w:tplc="760C45E6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AB14135"/>
    <w:multiLevelType w:val="hybridMultilevel"/>
    <w:tmpl w:val="BEFC40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857DD"/>
    <w:multiLevelType w:val="hybridMultilevel"/>
    <w:tmpl w:val="832C966A"/>
    <w:lvl w:ilvl="0" w:tplc="4D32026E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2E08E3"/>
    <w:multiLevelType w:val="hybridMultilevel"/>
    <w:tmpl w:val="4A2E50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671042"/>
    <w:multiLevelType w:val="hybridMultilevel"/>
    <w:tmpl w:val="268ADF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317C5"/>
    <w:multiLevelType w:val="hybridMultilevel"/>
    <w:tmpl w:val="116A62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E50DC"/>
    <w:multiLevelType w:val="hybridMultilevel"/>
    <w:tmpl w:val="713EE3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99057E"/>
    <w:multiLevelType w:val="hybridMultilevel"/>
    <w:tmpl w:val="B85C38C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E2462A"/>
    <w:multiLevelType w:val="hybridMultilevel"/>
    <w:tmpl w:val="631806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235118"/>
    <w:multiLevelType w:val="hybridMultilevel"/>
    <w:tmpl w:val="967C7B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5F6474"/>
    <w:multiLevelType w:val="hybridMultilevel"/>
    <w:tmpl w:val="F5987F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364CC5"/>
    <w:multiLevelType w:val="hybridMultilevel"/>
    <w:tmpl w:val="0D3E745C"/>
    <w:lvl w:ilvl="0" w:tplc="89004AC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370CC0"/>
    <w:multiLevelType w:val="hybridMultilevel"/>
    <w:tmpl w:val="958EE0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712E2D"/>
    <w:multiLevelType w:val="hybridMultilevel"/>
    <w:tmpl w:val="BFB61EB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5705BD"/>
    <w:multiLevelType w:val="hybridMultilevel"/>
    <w:tmpl w:val="3CEECD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7C5E4E"/>
    <w:multiLevelType w:val="hybridMultilevel"/>
    <w:tmpl w:val="0AA4B1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D35A70"/>
    <w:multiLevelType w:val="hybridMultilevel"/>
    <w:tmpl w:val="2D2C748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DB7D62"/>
    <w:multiLevelType w:val="hybridMultilevel"/>
    <w:tmpl w:val="A3B87D8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F718BF"/>
    <w:multiLevelType w:val="hybridMultilevel"/>
    <w:tmpl w:val="1264C51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2"/>
  </w:num>
  <w:num w:numId="4">
    <w:abstractNumId w:val="14"/>
  </w:num>
  <w:num w:numId="5">
    <w:abstractNumId w:val="1"/>
  </w:num>
  <w:num w:numId="6">
    <w:abstractNumId w:val="5"/>
  </w:num>
  <w:num w:numId="7">
    <w:abstractNumId w:val="12"/>
  </w:num>
  <w:num w:numId="8">
    <w:abstractNumId w:val="8"/>
  </w:num>
  <w:num w:numId="9">
    <w:abstractNumId w:val="16"/>
  </w:num>
  <w:num w:numId="10">
    <w:abstractNumId w:val="3"/>
  </w:num>
  <w:num w:numId="11">
    <w:abstractNumId w:val="11"/>
  </w:num>
  <w:num w:numId="12">
    <w:abstractNumId w:val="15"/>
  </w:num>
  <w:num w:numId="13">
    <w:abstractNumId w:val="19"/>
  </w:num>
  <w:num w:numId="14">
    <w:abstractNumId w:val="18"/>
  </w:num>
  <w:num w:numId="15">
    <w:abstractNumId w:val="4"/>
  </w:num>
  <w:num w:numId="16">
    <w:abstractNumId w:val="17"/>
  </w:num>
  <w:num w:numId="17">
    <w:abstractNumId w:val="10"/>
  </w:num>
  <w:num w:numId="18">
    <w:abstractNumId w:val="6"/>
  </w:num>
  <w:num w:numId="19">
    <w:abstractNumId w:val="20"/>
  </w:num>
  <w:num w:numId="20">
    <w:abstractNumId w:val="7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A35B81"/>
    <w:rsid w:val="000913D9"/>
    <w:rsid w:val="000D0BF7"/>
    <w:rsid w:val="00103D75"/>
    <w:rsid w:val="00110F45"/>
    <w:rsid w:val="00136B8D"/>
    <w:rsid w:val="00136D7C"/>
    <w:rsid w:val="001768DE"/>
    <w:rsid w:val="001954CD"/>
    <w:rsid w:val="001B2507"/>
    <w:rsid w:val="001B36C5"/>
    <w:rsid w:val="001C2F8A"/>
    <w:rsid w:val="001D58BC"/>
    <w:rsid w:val="001E6B52"/>
    <w:rsid w:val="00262814"/>
    <w:rsid w:val="00267FB1"/>
    <w:rsid w:val="002806EC"/>
    <w:rsid w:val="002864D1"/>
    <w:rsid w:val="00294DBA"/>
    <w:rsid w:val="002F135F"/>
    <w:rsid w:val="003018A1"/>
    <w:rsid w:val="003467AA"/>
    <w:rsid w:val="00383F42"/>
    <w:rsid w:val="003C24F6"/>
    <w:rsid w:val="004230FB"/>
    <w:rsid w:val="00426621"/>
    <w:rsid w:val="00434E3A"/>
    <w:rsid w:val="00436830"/>
    <w:rsid w:val="00441834"/>
    <w:rsid w:val="00445B4D"/>
    <w:rsid w:val="0048173B"/>
    <w:rsid w:val="00482163"/>
    <w:rsid w:val="004A1BEC"/>
    <w:rsid w:val="004A331D"/>
    <w:rsid w:val="004F3E35"/>
    <w:rsid w:val="004F4ACC"/>
    <w:rsid w:val="0050226C"/>
    <w:rsid w:val="00504E96"/>
    <w:rsid w:val="005329DA"/>
    <w:rsid w:val="00560240"/>
    <w:rsid w:val="005743E2"/>
    <w:rsid w:val="005A771F"/>
    <w:rsid w:val="005B3D7C"/>
    <w:rsid w:val="006276B1"/>
    <w:rsid w:val="0063002D"/>
    <w:rsid w:val="00645FF3"/>
    <w:rsid w:val="006751CB"/>
    <w:rsid w:val="00687506"/>
    <w:rsid w:val="006A4F6E"/>
    <w:rsid w:val="006B2F39"/>
    <w:rsid w:val="006E64B9"/>
    <w:rsid w:val="0071377C"/>
    <w:rsid w:val="007640C5"/>
    <w:rsid w:val="00771567"/>
    <w:rsid w:val="00790B99"/>
    <w:rsid w:val="00793393"/>
    <w:rsid w:val="007A5624"/>
    <w:rsid w:val="007D336B"/>
    <w:rsid w:val="008055D2"/>
    <w:rsid w:val="00810874"/>
    <w:rsid w:val="008152D0"/>
    <w:rsid w:val="008230CF"/>
    <w:rsid w:val="00884CDA"/>
    <w:rsid w:val="008A1F36"/>
    <w:rsid w:val="008B681F"/>
    <w:rsid w:val="008D358B"/>
    <w:rsid w:val="00900D46"/>
    <w:rsid w:val="00912705"/>
    <w:rsid w:val="00913F57"/>
    <w:rsid w:val="00940B20"/>
    <w:rsid w:val="00970477"/>
    <w:rsid w:val="009803FB"/>
    <w:rsid w:val="009B57DE"/>
    <w:rsid w:val="00A13F07"/>
    <w:rsid w:val="00A35B81"/>
    <w:rsid w:val="00A65018"/>
    <w:rsid w:val="00AA1052"/>
    <w:rsid w:val="00AA45C3"/>
    <w:rsid w:val="00AC069A"/>
    <w:rsid w:val="00AD63A5"/>
    <w:rsid w:val="00B1165E"/>
    <w:rsid w:val="00B16741"/>
    <w:rsid w:val="00B4635A"/>
    <w:rsid w:val="00B96A25"/>
    <w:rsid w:val="00BA57F7"/>
    <w:rsid w:val="00BE11C5"/>
    <w:rsid w:val="00C1236D"/>
    <w:rsid w:val="00C56838"/>
    <w:rsid w:val="00CC7DDA"/>
    <w:rsid w:val="00CD2FDD"/>
    <w:rsid w:val="00CD488A"/>
    <w:rsid w:val="00CE2A7A"/>
    <w:rsid w:val="00CE5190"/>
    <w:rsid w:val="00D64A24"/>
    <w:rsid w:val="00DA3091"/>
    <w:rsid w:val="00DC47A1"/>
    <w:rsid w:val="00E10C10"/>
    <w:rsid w:val="00E2355E"/>
    <w:rsid w:val="00E52DB7"/>
    <w:rsid w:val="00E92ED1"/>
    <w:rsid w:val="00F1320B"/>
    <w:rsid w:val="00F342D8"/>
    <w:rsid w:val="00F8449B"/>
    <w:rsid w:val="00FB3DD3"/>
    <w:rsid w:val="00FE06E3"/>
    <w:rsid w:val="00FE15A9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D808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645FF3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36B8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7640C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640C5"/>
  </w:style>
  <w:style w:type="paragraph" w:styleId="Pieddepage">
    <w:name w:val="footer"/>
    <w:basedOn w:val="Normal"/>
    <w:link w:val="PieddepageCar"/>
    <w:uiPriority w:val="99"/>
    <w:semiHidden/>
    <w:unhideWhenUsed/>
    <w:rsid w:val="007640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40C5"/>
  </w:style>
  <w:style w:type="character" w:styleId="Numrodepage">
    <w:name w:val="page number"/>
    <w:basedOn w:val="Policepardfaut"/>
    <w:uiPriority w:val="99"/>
    <w:semiHidden/>
    <w:unhideWhenUsed/>
    <w:rsid w:val="007640C5"/>
  </w:style>
  <w:style w:type="character" w:styleId="Lienhypertextesuivivisit">
    <w:name w:val="FollowedHyperlink"/>
    <w:basedOn w:val="Policepardfaut"/>
    <w:uiPriority w:val="99"/>
    <w:semiHidden/>
    <w:unhideWhenUsed/>
    <w:rsid w:val="00560240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rsid w:val="00900D4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00D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www.la-retraite-en-clair.fr/pid1411/la-reforme-novembre-2010.html" TargetMode="External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hyperlink" Target="http://www.la-retraite-en-clair.fr/pid1177/comment-marche.html" TargetMode="External"/><Relationship Id="rId17" Type="http://schemas.openxmlformats.org/officeDocument/2006/relationships/hyperlink" Target="http://www.la-retraite-en-clair.fr/pid1163/pourquoi-comment-reformer.html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la-retraite-en-clair.fr/cid3190726/retraite-faire-face-choc-demographique.html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a-retraite-en-clair.fr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la-retraite-en-clair.fr/pid1163/pourquoi-comment-reformer.html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footer" Target="footer2.xml"/><Relationship Id="rId10" Type="http://schemas.openxmlformats.org/officeDocument/2006/relationships/hyperlink" Target="http://www.vie-publique.fr/decouverte-institutions/finances-publiques/protection-sociale/definition/qu-est-ce-que-protection-sociale.html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vie-publique.fr/decouverte-institutions/finances-publiques/approfondissements/maitrise-depenses-sant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la-retraite-en-clair.fr/cid3190726/retraite-faire-face-choc-demographique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1783</Words>
  <Characters>9812</Characters>
  <Application>Microsoft Office Word</Application>
  <DocSecurity>0</DocSecurity>
  <Lines>81</Lines>
  <Paragraphs>23</Paragraphs>
  <ScaleCrop>false</ScaleCrop>
  <Company/>
  <LinksUpToDate>false</LinksUpToDate>
  <CharactersWithSpaces>11572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Chavot</dc:creator>
  <cp:lastModifiedBy>Alain Beitone</cp:lastModifiedBy>
  <cp:revision>2</cp:revision>
  <dcterms:created xsi:type="dcterms:W3CDTF">2012-08-17T10:00:00Z</dcterms:created>
  <dcterms:modified xsi:type="dcterms:W3CDTF">2012-08-17T10:00:00Z</dcterms:modified>
</cp:coreProperties>
</file>